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洪洞县淹底乡卫生院孔峪分院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keepNext w:val="0"/>
        <w:keepLines w:val="0"/>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kern w:val="0"/>
          <w:sz w:val="44"/>
          <w:szCs w:val="44"/>
        </w:rPr>
      </w:pPr>
    </w:p>
    <w:p>
      <w:pPr>
        <w:keepNext w:val="0"/>
        <w:keepLines w:val="0"/>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keepNext w:val="0"/>
        <w:keepLines w:val="0"/>
        <w:pageBreakBefore w:val="0"/>
        <w:widowControl/>
        <w:kinsoku/>
        <w:wordWrap/>
        <w:overflowPunct/>
        <w:topLinePunct w:val="0"/>
        <w:bidi w:val="0"/>
        <w:snapToGrid/>
        <w:spacing w:line="560" w:lineRule="exact"/>
        <w:ind w:firstLine="64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bidi w:val="0"/>
        <w:snapToGrid/>
        <w:spacing w:line="560" w:lineRule="exact"/>
        <w:ind w:left="636" w:leftChars="303"/>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bidi w:val="0"/>
        <w:snapToGrid/>
        <w:spacing w:line="560" w:lineRule="exact"/>
        <w:ind w:left="636" w:leftChars="303"/>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bidi w:val="0"/>
        <w:snapToGrid/>
        <w:spacing w:line="560" w:lineRule="exact"/>
        <w:ind w:left="636" w:leftChars="303"/>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bidi w:val="0"/>
        <w:snapToGrid/>
        <w:spacing w:line="560" w:lineRule="exact"/>
        <w:ind w:left="636" w:leftChars="303"/>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楷体" w:eastAsia="仿宋_GB2312"/>
          <w:kern w:val="0"/>
          <w:sz w:val="32"/>
          <w:szCs w:val="32"/>
        </w:rPr>
        <w:t>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hAnsi="Times New Roman" w:eastAsia="仿宋_GB2312" w:cs="Times New Roman"/>
          <w:kern w:val="2"/>
          <w:sz w:val="32"/>
          <w:szCs w:val="32"/>
          <w:lang w:val="en-US" w:eastAsia="zh-CN" w:bidi="ar"/>
        </w:rPr>
        <w:t>十三、</w:t>
      </w:r>
      <w:r>
        <w:rPr>
          <w:rFonts w:hint="eastAsia" w:ascii="仿宋_GB2312" w:hAnsi="楷体" w:eastAsia="仿宋_GB2312"/>
          <w:kern w:val="0"/>
          <w:sz w:val="32"/>
          <w:szCs w:val="32"/>
        </w:rPr>
        <w:t>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Times New Roman" w:eastAsia="仿宋_GB2312" w:cs="Times New Roman"/>
          <w:kern w:val="2"/>
          <w:sz w:val="32"/>
          <w:szCs w:val="32"/>
          <w:lang w:val="en-US" w:eastAsia="zh-CN" w:bidi="ar"/>
        </w:rPr>
        <w:t>2022年</w:t>
      </w:r>
      <w:r>
        <w:rPr>
          <w:rFonts w:hint="eastAsia" w:ascii="仿宋_GB2312" w:eastAsia="仿宋_GB2312"/>
          <w:sz w:val="32"/>
          <w:szCs w:val="32"/>
        </w:rPr>
        <w:t>政府</w:t>
      </w:r>
      <w:r>
        <w:rPr>
          <w:rFonts w:hint="eastAsia" w:ascii="仿宋_GB2312" w:eastAsia="仿宋_GB2312"/>
          <w:sz w:val="32"/>
          <w:szCs w:val="32"/>
          <w:lang w:eastAsia="zh-CN"/>
        </w:rPr>
        <w:t>性基金预算收入预算表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eastAsia="仿宋_GB2312"/>
          <w:sz w:val="32"/>
          <w:szCs w:val="32"/>
        </w:rPr>
        <w:t>十</w:t>
      </w:r>
      <w:r>
        <w:rPr>
          <w:rFonts w:hint="eastAsia" w:ascii="仿宋_GB2312" w:eastAsia="仿宋_GB2312"/>
          <w:sz w:val="32"/>
          <w:szCs w:val="32"/>
          <w:lang w:val="en-US" w:eastAsia="zh-CN"/>
        </w:rPr>
        <w:t>四、</w:t>
      </w:r>
      <w:r>
        <w:rPr>
          <w:rFonts w:hint="eastAsia" w:ascii="仿宋_GB2312" w:hAnsi="楷体" w:eastAsia="仿宋_GB2312"/>
          <w:kern w:val="0"/>
          <w:sz w:val="32"/>
          <w:szCs w:val="32"/>
        </w:rPr>
        <w:t>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eastAsia="仿宋_GB2312"/>
          <w:sz w:val="32"/>
          <w:szCs w:val="32"/>
        </w:rPr>
        <w:t>2022年国有资本经营预算收支预算表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jc w:val="both"/>
        <w:textAlignment w:val="auto"/>
        <w:rPr>
          <w:rFonts w:hint="eastAsia" w:ascii="方正小标宋简体" w:hAnsi="仿宋" w:eastAsia="方正小标宋简体" w:cs="宋体"/>
          <w:b w:val="0"/>
          <w:bCs/>
          <w:kern w:val="0"/>
          <w:sz w:val="44"/>
          <w:szCs w:val="44"/>
          <w:lang w:val="en-US"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洪洞县淹底乡卫生院孔峪分院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bidi w:val="0"/>
        <w:jc w:val="left"/>
        <w:rPr>
          <w:rFonts w:ascii="Calibri" w:hAnsi="Calibri" w:eastAsia="宋体" w:cs="Times New Roman"/>
          <w:kern w:val="2"/>
          <w:sz w:val="21"/>
          <w:szCs w:val="22"/>
          <w:lang w:val="en-US" w:eastAsia="zh-CN" w:bidi="ar-SA"/>
        </w:rPr>
      </w:pPr>
    </w:p>
    <w:p>
      <w:pPr>
        <w:keepNext w:val="0"/>
        <w:keepLines w:val="0"/>
        <w:pageBreakBefore w:val="0"/>
        <w:numPr>
          <w:ilvl w:val="0"/>
          <w:numId w:val="1"/>
        </w:numPr>
        <w:kinsoku/>
        <w:wordWrap/>
        <w:overflowPunct/>
        <w:topLinePunct w:val="0"/>
        <w:bidi w:val="0"/>
        <w:snapToGrid/>
        <w:spacing w:line="560" w:lineRule="exact"/>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 xml:space="preserve"> 部门概况</w:t>
      </w:r>
    </w:p>
    <w:p>
      <w:pPr>
        <w:keepNext w:val="0"/>
        <w:keepLines w:val="0"/>
        <w:pageBreakBefore w:val="0"/>
        <w:widowControl/>
        <w:numPr>
          <w:ilvl w:val="0"/>
          <w:numId w:val="2"/>
        </w:numPr>
        <w:kinsoku/>
        <w:wordWrap/>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主要职能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7"/>
          <w:rFonts w:ascii="仿宋_GB2312" w:hAnsi="微软雅黑" w:eastAsia="仿宋_GB2312"/>
          <w:b w:val="0"/>
          <w:i w:val="0"/>
          <w:caps w:val="0"/>
          <w:color w:val="333333"/>
          <w:spacing w:val="0"/>
          <w:w w:val="100"/>
          <w:kern w:val="0"/>
          <w:sz w:val="32"/>
          <w:szCs w:val="32"/>
          <w:lang w:val="en-US" w:eastAsia="zh-CN"/>
        </w:rPr>
      </w:pPr>
      <w:r>
        <w:rPr>
          <w:rStyle w:val="7"/>
          <w:rFonts w:ascii="仿宋_GB2312" w:hAnsi="微软雅黑" w:eastAsia="仿宋_GB2312"/>
          <w:b w:val="0"/>
          <w:i w:val="0"/>
          <w:caps w:val="0"/>
          <w:color w:val="333333"/>
          <w:spacing w:val="0"/>
          <w:w w:val="100"/>
          <w:kern w:val="0"/>
          <w:sz w:val="32"/>
          <w:szCs w:val="32"/>
          <w:lang w:val="en-US" w:eastAsia="zh-CN"/>
        </w:rPr>
        <w:t>（1）使用农村适宜医疗技术和中医药技术，正确处理常见病、多发病，对疑难重症进行恰当的处理并转诊。承担乡村现场应急救护、转诊服务和康复服务。落实国家基本药物制度，加强卫生院的全面建设。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7"/>
          <w:rFonts w:ascii="仿宋_GB2312" w:hAnsi="微软雅黑" w:eastAsia="仿宋_GB2312"/>
          <w:b w:val="0"/>
          <w:i w:val="0"/>
          <w:caps w:val="0"/>
          <w:color w:val="333333"/>
          <w:spacing w:val="0"/>
          <w:w w:val="100"/>
          <w:kern w:val="0"/>
          <w:sz w:val="32"/>
          <w:szCs w:val="32"/>
          <w:lang w:val="en-US" w:eastAsia="zh-CN"/>
        </w:rPr>
      </w:pPr>
      <w:r>
        <w:rPr>
          <w:rStyle w:val="7"/>
          <w:rFonts w:ascii="仿宋_GB2312" w:hAnsi="微软雅黑" w:eastAsia="仿宋_GB2312"/>
          <w:b w:val="0"/>
          <w:i w:val="0"/>
          <w:caps w:val="0"/>
          <w:color w:val="333333"/>
          <w:spacing w:val="0"/>
          <w:w w:val="100"/>
          <w:kern w:val="0"/>
          <w:sz w:val="32"/>
          <w:szCs w:val="32"/>
          <w:lang w:val="en-US" w:eastAsia="zh-CN"/>
        </w:rPr>
        <w:t>（2）承担辖区</w:t>
      </w:r>
      <w:r>
        <w:rPr>
          <w:rStyle w:val="7"/>
          <w:rFonts w:hint="eastAsia" w:ascii="仿宋_GB2312" w:hAnsi="微软雅黑" w:eastAsia="仿宋_GB2312"/>
          <w:b w:val="0"/>
          <w:i w:val="0"/>
          <w:caps w:val="0"/>
          <w:color w:val="333333"/>
          <w:spacing w:val="0"/>
          <w:w w:val="100"/>
          <w:kern w:val="0"/>
          <w:sz w:val="32"/>
          <w:szCs w:val="32"/>
          <w:lang w:val="en-US" w:eastAsia="zh-CN"/>
        </w:rPr>
        <w:t>居民</w:t>
      </w:r>
      <w:r>
        <w:rPr>
          <w:rStyle w:val="7"/>
          <w:rFonts w:ascii="仿宋_GB2312" w:hAnsi="微软雅黑" w:eastAsia="仿宋_GB2312"/>
          <w:b w:val="0"/>
          <w:i w:val="0"/>
          <w:caps w:val="0"/>
          <w:color w:val="333333"/>
          <w:spacing w:val="0"/>
          <w:w w:val="100"/>
          <w:kern w:val="0"/>
          <w:sz w:val="32"/>
          <w:szCs w:val="32"/>
          <w:lang w:val="en-US" w:eastAsia="zh-CN"/>
        </w:rPr>
        <w:t>基本医疗服务和国家基本公共卫生服务。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7"/>
          <w:rFonts w:ascii="仿宋_GB2312" w:hAnsi="微软雅黑" w:eastAsia="仿宋_GB2312"/>
          <w:b w:val="0"/>
          <w:i w:val="0"/>
          <w:caps w:val="0"/>
          <w:color w:val="333333"/>
          <w:spacing w:val="0"/>
          <w:w w:val="100"/>
          <w:kern w:val="0"/>
          <w:sz w:val="32"/>
          <w:szCs w:val="32"/>
          <w:lang w:val="en-US" w:eastAsia="zh-CN"/>
        </w:rPr>
      </w:pPr>
      <w:r>
        <w:rPr>
          <w:rStyle w:val="7"/>
          <w:rFonts w:ascii="仿宋_GB2312" w:hAnsi="微软雅黑" w:eastAsia="仿宋_GB2312"/>
          <w:b w:val="0"/>
          <w:i w:val="0"/>
          <w:caps w:val="0"/>
          <w:color w:val="333333"/>
          <w:spacing w:val="0"/>
          <w:w w:val="100"/>
          <w:kern w:val="0"/>
          <w:sz w:val="32"/>
          <w:szCs w:val="32"/>
          <w:lang w:val="en-US" w:eastAsia="zh-CN"/>
        </w:rPr>
        <w:t>（3）在镇政府和上级卫生行政部门领导下，依据本地社会经济发展规划，协助制定和实施本院的初级卫生规划。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7"/>
          <w:rFonts w:ascii="仿宋_GB2312" w:hAnsi="微软雅黑" w:eastAsia="仿宋_GB2312"/>
          <w:b w:val="0"/>
          <w:i w:val="0"/>
          <w:caps w:val="0"/>
          <w:color w:val="333333"/>
          <w:spacing w:val="0"/>
          <w:w w:val="100"/>
          <w:kern w:val="0"/>
          <w:sz w:val="32"/>
          <w:szCs w:val="32"/>
          <w:lang w:val="en-US" w:eastAsia="zh-CN"/>
        </w:rPr>
      </w:pPr>
      <w:r>
        <w:rPr>
          <w:rStyle w:val="7"/>
          <w:rFonts w:ascii="仿宋_GB2312" w:hAnsi="微软雅黑" w:eastAsia="仿宋_GB2312"/>
          <w:b w:val="0"/>
          <w:i w:val="0"/>
          <w:caps w:val="0"/>
          <w:color w:val="333333"/>
          <w:spacing w:val="0"/>
          <w:w w:val="100"/>
          <w:kern w:val="0"/>
          <w:sz w:val="32"/>
          <w:szCs w:val="32"/>
          <w:lang w:val="en-US" w:eastAsia="zh-CN"/>
        </w:rPr>
        <w:t>（4）贯彻执行国家各种卫生法规，对本辖区内有关行业实行监督管理。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rPr>
      </w:pPr>
      <w:r>
        <w:rPr>
          <w:rStyle w:val="7"/>
          <w:rFonts w:ascii="仿宋_GB2312" w:hAnsi="微软雅黑" w:eastAsia="仿宋_GB2312"/>
          <w:b w:val="0"/>
          <w:i w:val="0"/>
          <w:caps w:val="0"/>
          <w:color w:val="333333"/>
          <w:spacing w:val="0"/>
          <w:w w:val="100"/>
          <w:kern w:val="0"/>
          <w:sz w:val="32"/>
          <w:szCs w:val="32"/>
          <w:lang w:val="en-US" w:eastAsia="zh-CN"/>
        </w:rPr>
        <w:t>（5）负责本辖区内村级卫生服务站的管理和培训工作。</w:t>
      </w:r>
    </w:p>
    <w:p>
      <w:pPr>
        <w:keepNext w:val="0"/>
        <w:keepLines w:val="0"/>
        <w:pageBreakBefore w:val="0"/>
        <w:widowControl/>
        <w:numPr>
          <w:ilvl w:val="0"/>
          <w:numId w:val="2"/>
        </w:numPr>
        <w:kinsoku/>
        <w:wordWrap/>
        <w:overflowPunct/>
        <w:topLinePunct w:val="0"/>
        <w:bidi w:val="0"/>
        <w:snapToGrid/>
        <w:spacing w:line="560" w:lineRule="exact"/>
        <w:ind w:left="0" w:leftChars="0" w:firstLine="636" w:firstLineChars="0"/>
        <w:textAlignment w:val="auto"/>
        <w:rPr>
          <w:rFonts w:hint="eastAsia" w:ascii="黑体" w:hAnsi="楷体" w:eastAsia="黑体"/>
          <w:kern w:val="0"/>
          <w:sz w:val="32"/>
          <w:szCs w:val="32"/>
        </w:rPr>
      </w:pPr>
      <w:r>
        <w:rPr>
          <w:rFonts w:hint="eastAsia" w:ascii="黑体" w:hAnsi="楷体" w:eastAsia="黑体"/>
          <w:kern w:val="0"/>
          <w:sz w:val="32"/>
          <w:szCs w:val="32"/>
        </w:rPr>
        <w:t>部门机构设置及预算单位构成情况</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eastAsia="zh-CN"/>
        </w:rPr>
        <w:t>洪洞县淹底乡卫生院孔峪分院</w:t>
      </w:r>
      <w:r>
        <w:rPr>
          <w:rFonts w:hint="eastAsia" w:ascii="仿宋_GB2312" w:hAnsi="宋体" w:eastAsia="仿宋_GB2312"/>
          <w:sz w:val="32"/>
          <w:szCs w:val="32"/>
        </w:rPr>
        <w:t>隶属洪洞县卫生</w:t>
      </w:r>
      <w:r>
        <w:rPr>
          <w:rFonts w:hint="eastAsia" w:ascii="仿宋_GB2312" w:hAnsi="宋体" w:eastAsia="仿宋_GB2312"/>
          <w:sz w:val="32"/>
          <w:szCs w:val="32"/>
          <w:lang w:val="en-US" w:eastAsia="zh-CN"/>
        </w:rPr>
        <w:t>健康和体育局</w:t>
      </w:r>
      <w:r>
        <w:rPr>
          <w:rFonts w:hint="eastAsia" w:ascii="仿宋_GB2312" w:hAnsi="宋体" w:eastAsia="仿宋_GB2312"/>
          <w:sz w:val="32"/>
          <w:szCs w:val="32"/>
        </w:rPr>
        <w:t>，为公益性事业法人单位，医</w:t>
      </w:r>
      <w:r>
        <w:rPr>
          <w:rFonts w:hint="eastAsia" w:ascii="仿宋_GB2312" w:hAnsi="宋体" w:eastAsia="仿宋_GB2312"/>
          <w:sz w:val="32"/>
          <w:szCs w:val="32"/>
          <w:lang w:val="en-US" w:eastAsia="zh-CN"/>
        </w:rPr>
        <w:t>保</w:t>
      </w:r>
      <w:r>
        <w:rPr>
          <w:rFonts w:hint="eastAsia" w:ascii="仿宋_GB2312" w:hAnsi="宋体" w:eastAsia="仿宋_GB2312"/>
          <w:sz w:val="32"/>
          <w:szCs w:val="32"/>
        </w:rPr>
        <w:t>定点</w:t>
      </w:r>
      <w:r>
        <w:rPr>
          <w:rFonts w:hint="eastAsia" w:ascii="仿宋_GB2312" w:hAnsi="宋体" w:eastAsia="仿宋_GB2312"/>
          <w:sz w:val="32"/>
          <w:szCs w:val="32"/>
          <w:lang w:val="en-US" w:eastAsia="zh-CN"/>
        </w:rPr>
        <w:t>医疗机构</w:t>
      </w:r>
      <w:r>
        <w:rPr>
          <w:rFonts w:hint="eastAsia" w:ascii="仿宋_GB2312" w:hAnsi="宋体" w:eastAsia="仿宋_GB2312"/>
          <w:sz w:val="32"/>
          <w:szCs w:val="32"/>
        </w:rPr>
        <w:t>。</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下设有：</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临床科室：内科、外科、儿科、妇产科、中医科等。</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辅助科室：检验科、放射科、心电B超室、中西药房、合医办、办公室、公卫科、防疫科、财务室。</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本院共有正式在职人员</w:t>
      </w:r>
      <w:r>
        <w:rPr>
          <w:rFonts w:hint="eastAsia" w:ascii="仿宋_GB2312" w:hAnsi="宋体" w:eastAsia="仿宋_GB2312"/>
          <w:sz w:val="32"/>
          <w:szCs w:val="32"/>
          <w:lang w:val="en-US" w:eastAsia="zh-CN"/>
        </w:rPr>
        <w:t>2</w:t>
      </w:r>
      <w:r>
        <w:rPr>
          <w:rFonts w:hint="eastAsia" w:ascii="仿宋_GB2312" w:hAnsi="宋体" w:eastAsia="仿宋_GB2312"/>
          <w:sz w:val="32"/>
          <w:szCs w:val="32"/>
        </w:rPr>
        <w:t>人，其中：中级职称1人，</w:t>
      </w:r>
      <w:r>
        <w:rPr>
          <w:rFonts w:hint="eastAsia" w:ascii="仿宋_GB2312" w:hAnsi="宋体" w:eastAsia="仿宋_GB2312"/>
          <w:sz w:val="32"/>
          <w:szCs w:val="32"/>
          <w:lang w:eastAsia="zh-CN"/>
        </w:rPr>
        <w:t>初级工</w:t>
      </w:r>
      <w:r>
        <w:rPr>
          <w:rFonts w:hint="eastAsia" w:ascii="仿宋_GB2312" w:hAnsi="宋体" w:eastAsia="仿宋_GB2312"/>
          <w:sz w:val="32"/>
          <w:szCs w:val="32"/>
          <w:lang w:val="en-US" w:eastAsia="zh-CN"/>
        </w:rPr>
        <w:t>1</w:t>
      </w:r>
      <w:r>
        <w:rPr>
          <w:rFonts w:hint="eastAsia" w:ascii="仿宋_GB2312" w:hAnsi="宋体" w:eastAsia="仿宋_GB2312"/>
          <w:sz w:val="32"/>
          <w:szCs w:val="32"/>
        </w:rPr>
        <w:t>人。</w:t>
      </w:r>
    </w:p>
    <w:p>
      <w:pPr>
        <w:keepNext w:val="0"/>
        <w:keepLines w:val="0"/>
        <w:pageBreakBefore w:val="0"/>
        <w:widowControl/>
        <w:kinsoku/>
        <w:wordWrap/>
        <w:overflowPunct/>
        <w:topLinePunct w:val="0"/>
        <w:bidi w:val="0"/>
        <w:snapToGrid/>
        <w:spacing w:line="560" w:lineRule="exact"/>
        <w:ind w:firstLine="635"/>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我院的工作目标是：按照上级要求和任务规划做到全面的服务、高效便捷的服务。完成居民健康档案的管理与更新，慢性病的管理，孕产妇和儿童的健康服务管理，履行卫生监督任务和指导管理工作以及中医药服务与管理。</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全年的任务规划是：为辖区居民建立完整的健康档案，同时完善电子档案，按时为重点人群进行随访、健康指导，配合卫</w:t>
      </w:r>
      <w:r>
        <w:rPr>
          <w:rFonts w:hint="eastAsia" w:ascii="仿宋_GB2312" w:hAnsi="宋体" w:eastAsia="仿宋_GB2312"/>
          <w:sz w:val="32"/>
          <w:szCs w:val="32"/>
          <w:lang w:val="en-US" w:eastAsia="zh-CN"/>
        </w:rPr>
        <w:t>体</w:t>
      </w:r>
      <w:r>
        <w:rPr>
          <w:rFonts w:hint="eastAsia" w:ascii="仿宋_GB2312" w:hAnsi="宋体" w:eastAsia="仿宋_GB2312"/>
          <w:sz w:val="32"/>
          <w:szCs w:val="32"/>
        </w:rPr>
        <w:t>局对全乡的医疗机构进行指导和管理，严厉打击非法行医，落实国家基本药物制度，加强卫生院的全面建设。</w:t>
      </w:r>
    </w:p>
    <w:p>
      <w:pPr>
        <w:keepNext w:val="0"/>
        <w:keepLines w:val="0"/>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rPr>
        <w:t>洪洞县</w:t>
      </w:r>
      <w:r>
        <w:rPr>
          <w:rFonts w:hint="eastAsia" w:ascii="仿宋_GB2312" w:eastAsia="仿宋_GB2312"/>
          <w:sz w:val="32"/>
          <w:szCs w:val="32"/>
          <w:lang w:eastAsia="zh-CN"/>
        </w:rPr>
        <w:t>淹底乡</w:t>
      </w:r>
      <w:r>
        <w:rPr>
          <w:rFonts w:hint="eastAsia" w:ascii="仿宋_GB2312" w:eastAsia="仿宋_GB2312"/>
          <w:sz w:val="32"/>
          <w:szCs w:val="32"/>
        </w:rPr>
        <w:t>卫生院</w:t>
      </w:r>
      <w:r>
        <w:rPr>
          <w:rFonts w:hint="eastAsia" w:ascii="仿宋_GB2312" w:eastAsia="仿宋_GB2312"/>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五、洪洞县</w:t>
      </w:r>
      <w:r>
        <w:rPr>
          <w:rFonts w:hint="eastAsia" w:ascii="仿宋_GB2312" w:hAnsi="楷体" w:eastAsia="仿宋_GB2312"/>
          <w:kern w:val="0"/>
          <w:sz w:val="32"/>
          <w:szCs w:val="32"/>
          <w:lang w:eastAsia="zh-CN"/>
        </w:rPr>
        <w:t>淹底乡</w:t>
      </w:r>
      <w:r>
        <w:rPr>
          <w:rFonts w:hint="eastAsia" w:ascii="仿宋_GB2312" w:hAnsi="楷体" w:eastAsia="仿宋_GB2312"/>
          <w:kern w:val="0"/>
          <w:sz w:val="32"/>
          <w:szCs w:val="32"/>
        </w:rPr>
        <w:t>卫生院</w:t>
      </w:r>
      <w:r>
        <w:rPr>
          <w:rFonts w:hint="eastAsia" w:ascii="仿宋_GB2312" w:hAnsi="楷体" w:eastAsia="仿宋_GB2312"/>
          <w:kern w:val="0"/>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rPr>
        <w:t>洪洞县</w:t>
      </w:r>
      <w:r>
        <w:rPr>
          <w:rFonts w:hint="eastAsia" w:ascii="仿宋_GB2312" w:eastAsia="仿宋_GB2312"/>
          <w:sz w:val="32"/>
          <w:szCs w:val="32"/>
          <w:lang w:eastAsia="zh-CN"/>
        </w:rPr>
        <w:t>淹底乡</w:t>
      </w:r>
      <w:r>
        <w:rPr>
          <w:rFonts w:hint="eastAsia" w:ascii="仿宋_GB2312" w:eastAsia="仿宋_GB2312"/>
          <w:sz w:val="32"/>
          <w:szCs w:val="32"/>
        </w:rPr>
        <w:t>卫生院</w:t>
      </w:r>
      <w:r>
        <w:rPr>
          <w:rFonts w:hint="eastAsia" w:ascii="仿宋_GB2312" w:eastAsia="仿宋_GB2312"/>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eastAsia="仿宋_GB2312"/>
          <w:sz w:val="32"/>
          <w:szCs w:val="32"/>
        </w:rPr>
        <w:t>洪洞县</w:t>
      </w:r>
      <w:r>
        <w:rPr>
          <w:rFonts w:hint="eastAsia" w:ascii="仿宋_GB2312" w:eastAsia="仿宋_GB2312"/>
          <w:sz w:val="32"/>
          <w:szCs w:val="32"/>
          <w:lang w:eastAsia="zh-CN"/>
        </w:rPr>
        <w:t>淹底乡</w:t>
      </w:r>
      <w:r>
        <w:rPr>
          <w:rFonts w:hint="eastAsia" w:ascii="仿宋_GB2312" w:eastAsia="仿宋_GB2312"/>
          <w:sz w:val="32"/>
          <w:szCs w:val="32"/>
        </w:rPr>
        <w:t>卫生院</w:t>
      </w:r>
      <w:r>
        <w:rPr>
          <w:rFonts w:hint="eastAsia" w:ascii="仿宋_GB2312" w:eastAsia="仿宋_GB2312"/>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rPr>
        <w:t>洪洞县</w:t>
      </w:r>
      <w:r>
        <w:rPr>
          <w:rFonts w:hint="eastAsia" w:ascii="仿宋_GB2312" w:eastAsia="仿宋_GB2312"/>
          <w:sz w:val="32"/>
          <w:szCs w:val="32"/>
          <w:lang w:eastAsia="zh-CN"/>
        </w:rPr>
        <w:t>淹底乡</w:t>
      </w:r>
      <w:r>
        <w:rPr>
          <w:rFonts w:hint="eastAsia" w:ascii="仿宋_GB2312" w:eastAsia="仿宋_GB2312"/>
          <w:sz w:val="32"/>
          <w:szCs w:val="32"/>
        </w:rPr>
        <w:t>卫生院</w:t>
      </w:r>
      <w:r>
        <w:rPr>
          <w:rFonts w:hint="eastAsia" w:ascii="仿宋_GB2312" w:eastAsia="仿宋_GB2312"/>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eastAsia="仿宋_GB2312"/>
          <w:sz w:val="32"/>
          <w:szCs w:val="32"/>
        </w:rPr>
        <w:t>洪洞县</w:t>
      </w:r>
      <w:r>
        <w:rPr>
          <w:rFonts w:hint="eastAsia" w:ascii="仿宋_GB2312" w:eastAsia="仿宋_GB2312"/>
          <w:sz w:val="32"/>
          <w:szCs w:val="32"/>
          <w:lang w:eastAsia="zh-CN"/>
        </w:rPr>
        <w:t>淹底乡</w:t>
      </w:r>
      <w:r>
        <w:rPr>
          <w:rFonts w:hint="eastAsia" w:ascii="仿宋_GB2312" w:eastAsia="仿宋_GB2312"/>
          <w:sz w:val="32"/>
          <w:szCs w:val="32"/>
        </w:rPr>
        <w:t>卫生院</w:t>
      </w:r>
      <w:r>
        <w:rPr>
          <w:rFonts w:hint="eastAsia" w:ascii="仿宋_GB2312" w:eastAsia="仿宋_GB2312"/>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eastAsia="仿宋_GB2312"/>
          <w:sz w:val="32"/>
          <w:szCs w:val="32"/>
        </w:rPr>
        <w:t>洪洞县</w:t>
      </w:r>
      <w:r>
        <w:rPr>
          <w:rFonts w:hint="eastAsia" w:ascii="仿宋_GB2312" w:eastAsia="仿宋_GB2312"/>
          <w:sz w:val="32"/>
          <w:szCs w:val="32"/>
          <w:lang w:eastAsia="zh-CN"/>
        </w:rPr>
        <w:t>淹底乡</w:t>
      </w:r>
      <w:r>
        <w:rPr>
          <w:rFonts w:hint="eastAsia" w:ascii="仿宋_GB2312" w:eastAsia="仿宋_GB2312"/>
          <w:sz w:val="32"/>
          <w:szCs w:val="32"/>
        </w:rPr>
        <w:t>卫生院</w:t>
      </w:r>
      <w:r>
        <w:rPr>
          <w:rFonts w:hint="eastAsia" w:ascii="仿宋_GB2312" w:eastAsia="仿宋_GB2312"/>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eastAsia="仿宋_GB2312"/>
          <w:sz w:val="32"/>
          <w:szCs w:val="32"/>
        </w:rPr>
        <w:t>洪洞县</w:t>
      </w:r>
      <w:r>
        <w:rPr>
          <w:rFonts w:hint="eastAsia" w:ascii="仿宋_GB2312" w:eastAsia="仿宋_GB2312"/>
          <w:sz w:val="32"/>
          <w:szCs w:val="32"/>
          <w:lang w:eastAsia="zh-CN"/>
        </w:rPr>
        <w:t>淹底乡</w:t>
      </w:r>
      <w:r>
        <w:rPr>
          <w:rFonts w:hint="eastAsia" w:ascii="仿宋_GB2312" w:eastAsia="仿宋_GB2312"/>
          <w:sz w:val="32"/>
          <w:szCs w:val="32"/>
        </w:rPr>
        <w:t>卫生院</w:t>
      </w:r>
      <w:r>
        <w:rPr>
          <w:rFonts w:hint="eastAsia" w:ascii="仿宋_GB2312" w:eastAsia="仿宋_GB2312"/>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eastAsia="仿宋_GB2312"/>
          <w:sz w:val="32"/>
          <w:szCs w:val="32"/>
        </w:rPr>
        <w:t>洪洞县</w:t>
      </w:r>
      <w:r>
        <w:rPr>
          <w:rFonts w:hint="eastAsia" w:ascii="仿宋_GB2312" w:eastAsia="仿宋_GB2312"/>
          <w:sz w:val="32"/>
          <w:szCs w:val="32"/>
          <w:lang w:eastAsia="zh-CN"/>
        </w:rPr>
        <w:t>淹底乡</w:t>
      </w:r>
      <w:r>
        <w:rPr>
          <w:rFonts w:hint="eastAsia" w:ascii="仿宋_GB2312" w:eastAsia="仿宋_GB2312"/>
          <w:sz w:val="32"/>
          <w:szCs w:val="32"/>
        </w:rPr>
        <w:t>卫生院</w:t>
      </w:r>
      <w:r>
        <w:rPr>
          <w:rFonts w:hint="eastAsia" w:ascii="仿宋_GB2312" w:eastAsia="仿宋_GB2312"/>
          <w:sz w:val="32"/>
          <w:szCs w:val="32"/>
          <w:lang w:eastAsia="zh-CN"/>
        </w:rPr>
        <w:t>孔峪分院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hAnsi="Times New Roman" w:eastAsia="仿宋_GB2312" w:cs="Times New Roman"/>
          <w:kern w:val="2"/>
          <w:sz w:val="32"/>
          <w:szCs w:val="32"/>
          <w:lang w:val="en-US" w:eastAsia="zh-CN" w:bidi="ar"/>
        </w:rPr>
        <w:t>十三、</w:t>
      </w:r>
      <w:r>
        <w:rPr>
          <w:rFonts w:hint="eastAsia" w:ascii="仿宋_GB2312" w:eastAsia="仿宋_GB2312"/>
          <w:sz w:val="32"/>
          <w:szCs w:val="32"/>
        </w:rPr>
        <w:t>洪洞县</w:t>
      </w:r>
      <w:r>
        <w:rPr>
          <w:rFonts w:hint="eastAsia" w:ascii="仿宋_GB2312" w:eastAsia="仿宋_GB2312"/>
          <w:sz w:val="32"/>
          <w:szCs w:val="32"/>
          <w:lang w:eastAsia="zh-CN"/>
        </w:rPr>
        <w:t>淹底乡</w:t>
      </w:r>
      <w:r>
        <w:rPr>
          <w:rFonts w:hint="eastAsia" w:ascii="仿宋_GB2312" w:eastAsia="仿宋_GB2312"/>
          <w:sz w:val="32"/>
          <w:szCs w:val="32"/>
        </w:rPr>
        <w:t>卫生院</w:t>
      </w:r>
      <w:r>
        <w:rPr>
          <w:rFonts w:hint="eastAsia" w:ascii="仿宋_GB2312" w:eastAsia="仿宋_GB2312"/>
          <w:sz w:val="32"/>
          <w:szCs w:val="32"/>
          <w:lang w:eastAsia="zh-CN"/>
        </w:rPr>
        <w:t>孔峪分院</w:t>
      </w:r>
      <w:r>
        <w:rPr>
          <w:rFonts w:hint="eastAsia" w:ascii="仿宋_GB2312" w:hAnsi="Times New Roman" w:eastAsia="仿宋_GB2312" w:cs="Times New Roman"/>
          <w:kern w:val="2"/>
          <w:sz w:val="32"/>
          <w:szCs w:val="32"/>
          <w:lang w:val="en-US" w:eastAsia="zh-CN" w:bidi="ar"/>
        </w:rPr>
        <w:t>2022年</w:t>
      </w:r>
      <w:r>
        <w:rPr>
          <w:rFonts w:hint="eastAsia" w:ascii="仿宋_GB2312" w:eastAsia="仿宋_GB2312"/>
          <w:sz w:val="32"/>
          <w:szCs w:val="32"/>
        </w:rPr>
        <w:t>政府</w:t>
      </w:r>
      <w:r>
        <w:rPr>
          <w:rFonts w:hint="eastAsia" w:ascii="仿宋_GB2312" w:eastAsia="仿宋_GB2312"/>
          <w:sz w:val="32"/>
          <w:szCs w:val="32"/>
          <w:lang w:eastAsia="zh-CN"/>
        </w:rPr>
        <w:t>性基金预算收入预算表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val="en-US" w:eastAsia="zh-CN"/>
        </w:rPr>
        <w:t>四、</w:t>
      </w:r>
      <w:r>
        <w:rPr>
          <w:rFonts w:hint="eastAsia" w:ascii="仿宋_GB2312" w:eastAsia="仿宋_GB2312"/>
          <w:sz w:val="32"/>
          <w:szCs w:val="32"/>
        </w:rPr>
        <w:t>洪洞县</w:t>
      </w:r>
      <w:r>
        <w:rPr>
          <w:rFonts w:hint="eastAsia" w:ascii="仿宋_GB2312" w:eastAsia="仿宋_GB2312"/>
          <w:sz w:val="32"/>
          <w:szCs w:val="32"/>
          <w:lang w:eastAsia="zh-CN"/>
        </w:rPr>
        <w:t>淹底乡</w:t>
      </w:r>
      <w:r>
        <w:rPr>
          <w:rFonts w:hint="eastAsia" w:ascii="仿宋_GB2312" w:eastAsia="仿宋_GB2312"/>
          <w:sz w:val="32"/>
          <w:szCs w:val="32"/>
        </w:rPr>
        <w:t>卫生院</w:t>
      </w:r>
      <w:r>
        <w:rPr>
          <w:rFonts w:hint="eastAsia" w:ascii="仿宋_GB2312" w:eastAsia="仿宋_GB2312"/>
          <w:sz w:val="32"/>
          <w:szCs w:val="32"/>
          <w:lang w:eastAsia="zh-CN"/>
        </w:rPr>
        <w:t>孔峪分院</w:t>
      </w:r>
      <w:r>
        <w:rPr>
          <w:rFonts w:hint="eastAsia" w:ascii="仿宋_GB2312" w:eastAsia="仿宋_GB2312"/>
          <w:sz w:val="32"/>
          <w:szCs w:val="32"/>
        </w:rPr>
        <w:t>2022年国有资本经营预算收支预算表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p>
    <w:p>
      <w:pPr>
        <w:keepNext w:val="0"/>
        <w:keepLines w:val="0"/>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keepNext w:val="0"/>
        <w:keepLines w:val="0"/>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eastAsia="仿宋_GB2312"/>
          <w:sz w:val="32"/>
          <w:szCs w:val="32"/>
        </w:rPr>
        <w:t>洪洞县</w:t>
      </w:r>
      <w:r>
        <w:rPr>
          <w:rFonts w:hint="eastAsia" w:ascii="仿宋_GB2312" w:eastAsia="仿宋_GB2312"/>
          <w:sz w:val="32"/>
          <w:szCs w:val="32"/>
          <w:lang w:eastAsia="zh-CN"/>
        </w:rPr>
        <w:t>淹底乡</w:t>
      </w:r>
      <w:r>
        <w:rPr>
          <w:rFonts w:hint="eastAsia" w:ascii="仿宋_GB2312" w:eastAsia="仿宋_GB2312"/>
          <w:sz w:val="32"/>
          <w:szCs w:val="32"/>
        </w:rPr>
        <w:t>卫生院</w:t>
      </w:r>
      <w:r>
        <w:rPr>
          <w:rFonts w:hint="eastAsia" w:ascii="仿宋_GB2312" w:eastAsia="仿宋_GB2312"/>
          <w:sz w:val="32"/>
          <w:szCs w:val="32"/>
          <w:lang w:eastAsia="zh-CN"/>
        </w:rPr>
        <w:t>孔峪分院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29.1175</w:t>
      </w:r>
      <w:r>
        <w:rPr>
          <w:rFonts w:hint="eastAsia" w:ascii="仿宋_GB2312" w:hAnsi="楷体" w:eastAsia="仿宋_GB2312"/>
          <w:kern w:val="0"/>
          <w:sz w:val="32"/>
          <w:szCs w:val="32"/>
        </w:rPr>
        <w:t>万元，与上年相比收、支预算总计各</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3.2825</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10.13</w:t>
      </w:r>
      <w:r>
        <w:rPr>
          <w:rFonts w:ascii="仿宋_GB2312" w:hAnsi="楷体" w:eastAsia="仿宋_GB2312"/>
          <w:kern w:val="0"/>
          <w:sz w:val="32"/>
          <w:szCs w:val="32"/>
          <w:u w:val="single"/>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29.1175</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29.1175</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29.1175</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3.2825</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10.13</w:t>
      </w:r>
      <w:r>
        <w:rPr>
          <w:rFonts w:ascii="仿宋_GB2312" w:hAnsi="楷体" w:eastAsia="仿宋_GB2312"/>
          <w:kern w:val="0"/>
          <w:sz w:val="32"/>
          <w:szCs w:val="32"/>
          <w:u w:val="single"/>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人员减少,调出1人，辞职1人</w:t>
      </w:r>
      <w:r>
        <w:rPr>
          <w:rFonts w:hint="eastAsia" w:ascii="仿宋_GB2312" w:hAnsi="楷体"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ascii="仿宋_GB2312" w:hAnsi="楷体" w:eastAsia="仿宋_GB2312"/>
          <w:kern w:val="0"/>
          <w:sz w:val="32"/>
          <w:szCs w:val="32"/>
        </w:rPr>
        <w:t xml:space="preserve"> </w:t>
      </w:r>
      <w:r>
        <w:rPr>
          <w:rFonts w:hint="eastAsia" w:ascii="仿宋_GB2312" w:hAnsi="楷体" w:eastAsia="仿宋_GB2312"/>
          <w:kern w:val="0"/>
          <w:sz w:val="32"/>
          <w:szCs w:val="32"/>
          <w:u w:val="single"/>
          <w:lang w:val="en-US" w:eastAsia="zh-CN"/>
        </w:rPr>
        <w:t>29.1175</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社会保障和就业</w:t>
      </w:r>
      <w:r>
        <w:rPr>
          <w:rFonts w:hint="eastAsia" w:ascii="仿宋_GB2312" w:hAnsi="楷体" w:eastAsia="仿宋_GB2312"/>
          <w:kern w:val="0"/>
          <w:sz w:val="32"/>
          <w:szCs w:val="32"/>
        </w:rPr>
        <w:t>支出</w:t>
      </w:r>
      <w:r>
        <w:rPr>
          <w:rFonts w:hint="eastAsia" w:ascii="仿宋_GB2312" w:hAnsi="楷体" w:eastAsia="仿宋_GB2312"/>
          <w:kern w:val="0"/>
          <w:sz w:val="32"/>
          <w:szCs w:val="32"/>
          <w:u w:val="single"/>
          <w:lang w:val="en-US" w:eastAsia="zh-CN"/>
        </w:rPr>
        <w:t>3.2701</w:t>
      </w:r>
      <w:r>
        <w:rPr>
          <w:rFonts w:hint="eastAsia" w:ascii="仿宋_GB2312" w:hAnsi="楷体" w:eastAsia="仿宋_GB2312"/>
          <w:kern w:val="0"/>
          <w:sz w:val="32"/>
          <w:szCs w:val="32"/>
        </w:rPr>
        <w:t>万元，主要用于</w:t>
      </w:r>
      <w:r>
        <w:rPr>
          <w:rFonts w:hint="eastAsia" w:ascii="仿宋_GB2312" w:hAnsi="楷体" w:eastAsia="仿宋_GB2312"/>
          <w:kern w:val="0"/>
          <w:sz w:val="32"/>
          <w:szCs w:val="32"/>
          <w:lang w:eastAsia="zh-CN"/>
        </w:rPr>
        <w:t>人员基本养老保险缴费、退休人员取暖费支出</w:t>
      </w:r>
      <w:r>
        <w:rPr>
          <w:rFonts w:hint="eastAsia" w:ascii="仿宋_GB2312" w:hAnsi="楷体" w:eastAsia="仿宋_GB2312"/>
          <w:kern w:val="0"/>
          <w:sz w:val="32"/>
          <w:szCs w:val="32"/>
        </w:rPr>
        <w:t>。与上年相比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lang w:val="en-US" w:eastAsia="zh-CN"/>
        </w:rPr>
        <w:t>1.16</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26.19</w:t>
      </w:r>
      <w:r>
        <w:rPr>
          <w:rFonts w:ascii="仿宋_GB2312" w:hAnsi="楷体" w:eastAsia="仿宋_GB2312"/>
          <w:kern w:val="0"/>
          <w:sz w:val="32"/>
          <w:szCs w:val="32"/>
        </w:rPr>
        <w:t>%</w:t>
      </w:r>
      <w:r>
        <w:rPr>
          <w:rFonts w:hint="eastAsia" w:ascii="仿宋_GB2312" w:hAnsi="楷体" w:eastAsia="仿宋_GB2312"/>
          <w:kern w:val="0"/>
          <w:sz w:val="32"/>
          <w:szCs w:val="32"/>
          <w:lang w:eastAsia="zh-CN"/>
        </w:rPr>
        <w:t>，主要原因是单位人员减少，</w:t>
      </w:r>
      <w:r>
        <w:rPr>
          <w:rFonts w:hint="eastAsia" w:ascii="仿宋_GB2312" w:hAnsi="楷体" w:eastAsia="仿宋_GB2312"/>
          <w:kern w:val="0"/>
          <w:sz w:val="32"/>
          <w:szCs w:val="32"/>
          <w:lang w:val="en-US" w:eastAsia="zh-CN"/>
        </w:rPr>
        <w:t>调出1人，辞职1人</w:t>
      </w:r>
      <w:r>
        <w:rPr>
          <w:rFonts w:hint="eastAsia" w:ascii="仿宋_GB2312" w:hAnsi="楷体"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卫生健康</w:t>
      </w:r>
      <w:r>
        <w:rPr>
          <w:rFonts w:hint="eastAsia" w:ascii="仿宋_GB2312" w:hAnsi="楷体" w:eastAsia="仿宋_GB2312"/>
          <w:kern w:val="0"/>
          <w:sz w:val="32"/>
          <w:szCs w:val="32"/>
        </w:rPr>
        <w:t>支出</w:t>
      </w:r>
      <w:r>
        <w:rPr>
          <w:rFonts w:hint="eastAsia" w:ascii="仿宋_GB2312" w:hAnsi="楷体" w:eastAsia="仿宋_GB2312"/>
          <w:kern w:val="0"/>
          <w:sz w:val="32"/>
          <w:szCs w:val="32"/>
          <w:u w:val="single"/>
          <w:lang w:val="en-US" w:eastAsia="zh-CN"/>
        </w:rPr>
        <w:t>25.8474</w:t>
      </w:r>
      <w:r>
        <w:rPr>
          <w:rFonts w:hint="eastAsia" w:ascii="仿宋_GB2312" w:hAnsi="楷体" w:eastAsia="仿宋_GB2312"/>
          <w:kern w:val="0"/>
          <w:sz w:val="32"/>
          <w:szCs w:val="32"/>
        </w:rPr>
        <w:t>万元。主要用于基本工资、津贴补贴、绩效工资、</w:t>
      </w:r>
      <w:r>
        <w:rPr>
          <w:rFonts w:hint="eastAsia" w:ascii="仿宋_GB2312" w:hAnsi="楷体" w:eastAsia="仿宋_GB2312"/>
          <w:kern w:val="0"/>
          <w:sz w:val="32"/>
          <w:szCs w:val="32"/>
          <w:lang w:eastAsia="zh-CN"/>
        </w:rPr>
        <w:t>基本药物零差率补助，</w:t>
      </w:r>
      <w:r>
        <w:rPr>
          <w:rFonts w:hint="eastAsia" w:ascii="仿宋_GB2312" w:hAnsi="楷体" w:eastAsia="仿宋_GB2312"/>
          <w:kern w:val="0"/>
          <w:sz w:val="32"/>
          <w:szCs w:val="32"/>
        </w:rPr>
        <w:t>上年相比减少</w:t>
      </w:r>
      <w:r>
        <w:rPr>
          <w:rFonts w:hint="eastAsia" w:ascii="仿宋_GB2312" w:hAnsi="楷体" w:eastAsia="仿宋_GB2312"/>
          <w:kern w:val="0"/>
          <w:sz w:val="32"/>
          <w:szCs w:val="32"/>
          <w:u w:val="single"/>
          <w:lang w:val="en-US" w:eastAsia="zh-CN"/>
        </w:rPr>
        <w:t>2.1226</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lang w:val="en-US" w:eastAsia="zh-CN"/>
        </w:rPr>
        <w:t>7.59</w:t>
      </w:r>
      <w:r>
        <w:rPr>
          <w:rFonts w:ascii="仿宋_GB2312" w:hAnsi="楷体" w:eastAsia="仿宋_GB2312"/>
          <w:kern w:val="0"/>
          <w:sz w:val="32"/>
          <w:szCs w:val="32"/>
        </w:rPr>
        <w:t>%</w:t>
      </w:r>
      <w:r>
        <w:rPr>
          <w:rFonts w:hint="eastAsia" w:ascii="仿宋_GB2312" w:hAnsi="楷体" w:eastAsia="仿宋_GB2312"/>
          <w:kern w:val="0"/>
          <w:sz w:val="32"/>
          <w:szCs w:val="32"/>
          <w:lang w:eastAsia="zh-CN"/>
        </w:rPr>
        <w:t>，主要原因是单位人员减少，</w:t>
      </w:r>
      <w:r>
        <w:rPr>
          <w:rFonts w:hint="eastAsia" w:ascii="仿宋_GB2312" w:hAnsi="楷体" w:eastAsia="仿宋_GB2312"/>
          <w:kern w:val="0"/>
          <w:sz w:val="32"/>
          <w:szCs w:val="32"/>
          <w:lang w:val="en-US" w:eastAsia="zh-CN"/>
        </w:rPr>
        <w:t>调出1人，辞职1人</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3</w:t>
      </w:r>
      <w:r>
        <w:rPr>
          <w:rFonts w:hint="eastAsia" w:ascii="仿宋_GB2312" w:hAnsi="楷体" w:eastAsia="仿宋_GB2312"/>
          <w:kern w:val="0"/>
          <w:sz w:val="32"/>
          <w:szCs w:val="32"/>
        </w:rPr>
        <w:t>．基本支出预算数为</w:t>
      </w:r>
      <w:r>
        <w:rPr>
          <w:rFonts w:hint="eastAsia" w:ascii="仿宋_GB2312" w:hAnsi="楷体" w:eastAsia="仿宋_GB2312"/>
          <w:kern w:val="0"/>
          <w:sz w:val="32"/>
          <w:szCs w:val="32"/>
          <w:u w:val="single"/>
          <w:lang w:val="en-US" w:eastAsia="zh-CN"/>
        </w:rPr>
        <w:t>23.2498</w:t>
      </w:r>
      <w:r>
        <w:rPr>
          <w:rFonts w:hint="eastAsia" w:ascii="仿宋_GB2312" w:hAnsi="楷体" w:eastAsia="仿宋_GB2312"/>
          <w:kern w:val="0"/>
          <w:sz w:val="32"/>
          <w:szCs w:val="32"/>
        </w:rPr>
        <w:t>万元。与上年相比减少</w:t>
      </w:r>
      <w:r>
        <w:rPr>
          <w:rFonts w:hint="eastAsia" w:ascii="仿宋_GB2312" w:hAnsi="楷体" w:eastAsia="仿宋_GB2312"/>
          <w:kern w:val="0"/>
          <w:sz w:val="32"/>
          <w:szCs w:val="32"/>
          <w:lang w:val="en-US" w:eastAsia="zh-CN"/>
        </w:rPr>
        <w:t>9.1502</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lang w:val="en-US" w:eastAsia="zh-CN"/>
        </w:rPr>
        <w:t>28.24</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单位人员减少，</w:t>
      </w:r>
      <w:r>
        <w:rPr>
          <w:rFonts w:hint="eastAsia" w:ascii="仿宋_GB2312" w:hAnsi="楷体" w:eastAsia="仿宋_GB2312"/>
          <w:kern w:val="0"/>
          <w:sz w:val="32"/>
          <w:szCs w:val="32"/>
          <w:lang w:val="en-US" w:eastAsia="zh-CN"/>
        </w:rPr>
        <w:t>调出1人，辞职1人</w:t>
      </w:r>
      <w:r>
        <w:rPr>
          <w:rFonts w:hint="eastAsia" w:ascii="仿宋_GB2312" w:hAnsi="楷体" w:eastAsia="仿宋_GB2312"/>
          <w:kern w:val="0"/>
          <w:sz w:val="32"/>
          <w:szCs w:val="32"/>
        </w:rPr>
        <w:t>。项目支出预算数为</w:t>
      </w:r>
      <w:r>
        <w:rPr>
          <w:rFonts w:hint="eastAsia" w:ascii="仿宋_GB2312" w:hAnsi="楷体" w:eastAsia="仿宋_GB2312"/>
          <w:kern w:val="0"/>
          <w:sz w:val="32"/>
          <w:szCs w:val="32"/>
          <w:u w:val="single"/>
          <w:lang w:val="en-US" w:eastAsia="zh-CN"/>
        </w:rPr>
        <w:t>5.8677</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5.8677</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提前下达基本药物资金列入年初预算</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eastAsia="仿宋_GB2312"/>
          <w:sz w:val="32"/>
          <w:szCs w:val="32"/>
          <w:lang w:eastAsia="zh-CN"/>
        </w:rPr>
        <w:t>洪洞县淹底乡卫生院孔峪分院</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lang w:val="en-US" w:eastAsia="zh-CN"/>
        </w:rPr>
        <w:t>29.1175</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29.1175</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eastAsia="仿宋_GB2312"/>
          <w:sz w:val="32"/>
          <w:szCs w:val="32"/>
          <w:lang w:eastAsia="zh-CN"/>
        </w:rPr>
        <w:t>洪洞县淹底乡卫生院孔峪分院</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lang w:val="en-US" w:eastAsia="zh-CN"/>
        </w:rPr>
        <w:t>29.1175</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23.2498</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79.85</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5.8677</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20.15</w:t>
      </w:r>
      <w:r>
        <w:rPr>
          <w:rFonts w:hint="eastAsia" w:ascii="仿宋_GB2312" w:hAnsi="楷体" w:eastAsia="仿宋_GB2312"/>
          <w:kern w:val="0"/>
          <w:sz w:val="32"/>
          <w:szCs w:val="32"/>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 xml:space="preserve">。 </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eastAsia="仿宋_GB2312"/>
          <w:sz w:val="32"/>
          <w:szCs w:val="32"/>
          <w:lang w:eastAsia="zh-CN"/>
        </w:rPr>
        <w:t>洪洞县淹底乡卫生院孔峪分院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29.1175</w:t>
      </w:r>
      <w:r>
        <w:rPr>
          <w:rFonts w:hint="eastAsia" w:ascii="仿宋_GB2312" w:hAnsi="楷体" w:eastAsia="仿宋_GB2312"/>
          <w:kern w:val="0"/>
          <w:sz w:val="32"/>
          <w:szCs w:val="32"/>
        </w:rPr>
        <w:t>万元。与上年相比，财政拨款收、支总计各</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3.2825</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10.13</w:t>
      </w:r>
      <w:r>
        <w:rPr>
          <w:rFonts w:ascii="仿宋_GB2312" w:hAnsi="楷体" w:eastAsia="仿宋_GB2312"/>
          <w:kern w:val="0"/>
          <w:sz w:val="32"/>
          <w:szCs w:val="32"/>
          <w:u w:val="single"/>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单位人员减少，</w:t>
      </w:r>
      <w:r>
        <w:rPr>
          <w:rFonts w:hint="eastAsia" w:ascii="仿宋_GB2312" w:hAnsi="楷体" w:eastAsia="仿宋_GB2312"/>
          <w:kern w:val="0"/>
          <w:sz w:val="32"/>
          <w:szCs w:val="32"/>
          <w:lang w:val="en-US" w:eastAsia="zh-CN"/>
        </w:rPr>
        <w:t>调出1人，辞职1人</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keepNext w:val="0"/>
        <w:keepLines w:val="0"/>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eastAsia="仿宋_GB2312"/>
          <w:sz w:val="32"/>
          <w:szCs w:val="32"/>
          <w:lang w:eastAsia="zh-CN"/>
        </w:rPr>
        <w:t>洪洞县淹底乡卫生院孔峪分院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29.1175</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3.2825</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10.13</w:t>
      </w:r>
      <w:r>
        <w:rPr>
          <w:rFonts w:ascii="仿宋_GB2312" w:hAnsi="楷体" w:eastAsia="仿宋_GB2312"/>
          <w:kern w:val="0"/>
          <w:sz w:val="32"/>
          <w:szCs w:val="32"/>
          <w:u w:val="single"/>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单位人员减少，</w:t>
      </w:r>
      <w:r>
        <w:rPr>
          <w:rFonts w:hint="eastAsia" w:ascii="仿宋_GB2312" w:hAnsi="楷体" w:eastAsia="仿宋_GB2312"/>
          <w:kern w:val="0"/>
          <w:sz w:val="32"/>
          <w:szCs w:val="32"/>
          <w:lang w:val="en-US" w:eastAsia="zh-CN"/>
        </w:rPr>
        <w:t>调出1人，辞职1人</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keepNext w:val="0"/>
        <w:keepLines w:val="0"/>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eastAsia="仿宋_GB2312"/>
          <w:sz w:val="32"/>
          <w:szCs w:val="32"/>
          <w:lang w:eastAsia="zh-CN"/>
        </w:rPr>
        <w:t>洪洞县淹底乡卫生院孔峪分院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lang w:val="en-US" w:eastAsia="zh-CN"/>
        </w:rPr>
        <w:t>23.2498</w:t>
      </w:r>
      <w:r>
        <w:rPr>
          <w:rFonts w:hint="eastAsia" w:ascii="仿宋_GB2312" w:hAnsi="楷体" w:eastAsia="仿宋_GB2312"/>
          <w:kern w:val="0"/>
          <w:sz w:val="32"/>
          <w:szCs w:val="32"/>
        </w:rPr>
        <w:t>万元，其中：</w:t>
      </w:r>
    </w:p>
    <w:p>
      <w:pPr>
        <w:keepNext w:val="0"/>
        <w:keepLines w:val="0"/>
        <w:pageBreakBefore w:val="0"/>
        <w:widowControl/>
        <w:kinsoku/>
        <w:wordWrap/>
        <w:overflowPunct/>
        <w:topLinePunct w:val="0"/>
        <w:bidi w:val="0"/>
        <w:snapToGrid/>
        <w:spacing w:line="560" w:lineRule="exact"/>
        <w:ind w:firstLine="641"/>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23.2498</w:t>
      </w:r>
      <w:r>
        <w:rPr>
          <w:rFonts w:hint="eastAsia" w:ascii="仿宋_GB2312" w:hAnsi="楷体" w:eastAsia="仿宋_GB2312"/>
          <w:kern w:val="0"/>
          <w:sz w:val="32"/>
          <w:szCs w:val="32"/>
        </w:rPr>
        <w:t>万元。主要包括：基本工资、津贴补贴、绩效工资、机关事业单位基本养老保险缴费、退休费、生活补助</w:t>
      </w:r>
      <w:r>
        <w:rPr>
          <w:rFonts w:hint="eastAsia" w:ascii="仿宋_GB2312" w:hAnsi="楷体"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万元。主要包括：</w:t>
      </w:r>
      <w:r>
        <w:rPr>
          <w:rFonts w:hint="eastAsia" w:ascii="仿宋_GB2312" w:hAnsi="楷体" w:eastAsia="仿宋_GB2312"/>
          <w:kern w:val="0"/>
          <w:sz w:val="32"/>
          <w:szCs w:val="32"/>
          <w:lang w:eastAsia="zh-CN"/>
        </w:rPr>
        <w:t>无</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eastAsia="仿宋_GB2312"/>
          <w:sz w:val="32"/>
          <w:szCs w:val="32"/>
          <w:lang w:eastAsia="zh-CN"/>
        </w:rPr>
        <w:t>洪洞县淹底乡卫生院孔峪分院</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宋体" w:eastAsia="仿宋_GB2312" w:cs="宋体"/>
          <w:kern w:val="0"/>
          <w:sz w:val="32"/>
          <w:szCs w:val="32"/>
        </w:rPr>
        <w:t>洪洞县</w:t>
      </w:r>
      <w:r>
        <w:rPr>
          <w:rFonts w:hint="eastAsia" w:ascii="仿宋_GB2312" w:hAnsi="宋体" w:eastAsia="仿宋_GB2312" w:cs="宋体"/>
          <w:kern w:val="0"/>
          <w:sz w:val="32"/>
          <w:szCs w:val="32"/>
          <w:lang w:eastAsia="zh-CN"/>
        </w:rPr>
        <w:t>淹底乡</w:t>
      </w:r>
      <w:r>
        <w:rPr>
          <w:rFonts w:hint="eastAsia" w:ascii="仿宋_GB2312" w:hAnsi="宋体" w:eastAsia="仿宋_GB2312" w:cs="宋体"/>
          <w:kern w:val="0"/>
          <w:sz w:val="32"/>
          <w:szCs w:val="32"/>
        </w:rPr>
        <w:t>卫生院</w:t>
      </w:r>
      <w:r>
        <w:rPr>
          <w:rFonts w:hint="eastAsia" w:ascii="仿宋_GB2312" w:hAnsi="宋体" w:eastAsia="仿宋_GB2312" w:cs="宋体"/>
          <w:kern w:val="0"/>
          <w:sz w:val="32"/>
          <w:szCs w:val="32"/>
          <w:lang w:eastAsia="zh-CN"/>
        </w:rPr>
        <w:t>孔峪分院</w:t>
      </w:r>
      <w:r>
        <w:rPr>
          <w:rFonts w:ascii="仿宋_GB2312" w:hAnsi="楷体" w:eastAsia="仿宋_GB2312"/>
          <w:kern w:val="0"/>
          <w:sz w:val="32"/>
          <w:szCs w:val="32"/>
        </w:rPr>
        <w:t>202</w:t>
      </w:r>
      <w:r>
        <w:rPr>
          <w:rFonts w:hint="eastAsia" w:ascii="仿宋_GB2312" w:hAnsi="楷体" w:eastAsia="仿宋_GB2312"/>
          <w:kern w:val="0"/>
          <w:sz w:val="32"/>
          <w:szCs w:val="32"/>
        </w:rPr>
        <w:t>2年度一般公共预算拨款安排的“三公”经费预算支出中，因公出国（境）费支出0万元，占“三公”经费的0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；公务用车购置及运行费支出0万元，占“三公”经费的0</w:t>
      </w:r>
      <w:r>
        <w:rPr>
          <w:rFonts w:ascii="仿宋_GB2312" w:hAnsi="楷体" w:eastAsia="仿宋_GB2312"/>
          <w:kern w:val="0"/>
          <w:sz w:val="32"/>
          <w:szCs w:val="32"/>
        </w:rPr>
        <w:t>%</w:t>
      </w:r>
      <w:r>
        <w:rPr>
          <w:rFonts w:hint="eastAsia" w:ascii="仿宋_GB2312" w:hAnsi="楷体" w:eastAsia="仿宋_GB2312"/>
          <w:kern w:val="0"/>
          <w:sz w:val="32"/>
          <w:szCs w:val="32"/>
        </w:rPr>
        <w:t>；公务接待费支出0万元，占“三公”经费的0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．因公出国（境）费预算支出0万元，比上年预算增加（减少）0万元。</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．公务用车购置及运行费预算支出0万元。其中：</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）公务用车购置预算支出0万元，比上年预算增加（减少）0万元。</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）公务用车运行维护费预算支出0万元，比上年预算增加（减少）0万元，</w:t>
      </w:r>
      <w:r>
        <w:rPr>
          <w:rFonts w:hint="eastAsia" w:ascii="仿宋_GB2312" w:hAnsi="宋体" w:eastAsia="仿宋_GB2312" w:cs="宋体"/>
          <w:kern w:val="0"/>
          <w:sz w:val="32"/>
          <w:szCs w:val="32"/>
        </w:rPr>
        <w:t>与上年预算数相同</w:t>
      </w:r>
      <w:r>
        <w:rPr>
          <w:rFonts w:hint="eastAsia" w:ascii="仿宋_GB2312" w:hAnsi="楷体" w:eastAsia="仿宋_GB2312"/>
          <w:kern w:val="0"/>
          <w:sz w:val="32"/>
          <w:szCs w:val="32"/>
        </w:rPr>
        <w:t>。</w:t>
      </w:r>
    </w:p>
    <w:p>
      <w:pPr>
        <w:autoSpaceDE w:val="0"/>
        <w:autoSpaceDN w:val="0"/>
        <w:adjustRightInd w:val="0"/>
        <w:ind w:firstLine="480" w:firstLineChars="150"/>
        <w:jc w:val="left"/>
        <w:rPr>
          <w:rFonts w:hint="default" w:ascii="仿宋_GB2312" w:hAnsi="Calibri" w:eastAsia="仿宋_GB2312" w:cs="Times New Roman"/>
          <w:b w:val="0"/>
          <w:bCs w:val="0"/>
          <w:kern w:val="2"/>
          <w:sz w:val="32"/>
          <w:szCs w:val="32"/>
          <w:lang w:val="en-US" w:eastAsia="zh-CN" w:bidi="ar-SA"/>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．公务接待费预算支出0万元，比上年预算增加（减少）0万元，</w:t>
      </w:r>
      <w:r>
        <w:rPr>
          <w:rFonts w:hint="eastAsia" w:ascii="仿宋_GB2312" w:hAnsi="宋体" w:eastAsia="仿宋_GB2312" w:cs="宋体"/>
          <w:kern w:val="0"/>
          <w:sz w:val="32"/>
          <w:szCs w:val="32"/>
        </w:rPr>
        <w:t>与上年预算数相同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left="638" w:leftChars="304" w:firstLine="0" w:firstLineChars="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九、一般公共预算机关运行经费支出预算情况说明</w:t>
      </w:r>
    </w:p>
    <w:p>
      <w:pPr>
        <w:autoSpaceDE w:val="0"/>
        <w:autoSpaceDN w:val="0"/>
        <w:adjustRightInd w:val="0"/>
        <w:ind w:firstLine="675" w:firstLineChars="211"/>
        <w:jc w:val="left"/>
        <w:rPr>
          <w:rFonts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rPr>
        <w:t>2年本部门一般公共预算机关运行经费预算支出0万元，与上年相比增加（减少）0万元，增长（降低）0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rPr>
        <w:t>与上年预算数相同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rPr>
        <w:t xml:space="preserve">2年度政府采购支出预算总额0万元，其中：拟采购货物支出0万元、拟采购工程支出0万元、拟购买服务支出0万元。  </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1.</w:t>
      </w: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辆等。</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2.房屋情况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洪洞县淹底乡卫生院孔峪分院建筑面积1700余平米，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3.其他国有资产占有使用情况</w:t>
      </w:r>
    </w:p>
    <w:p>
      <w:pPr>
        <w:widowControl/>
        <w:spacing w:line="560" w:lineRule="exact"/>
        <w:ind w:firstLine="636"/>
        <w:rPr>
          <w:rFonts w:hint="eastAsia" w:ascii="仿宋_GB2312" w:eastAsia="仿宋_GB2312"/>
          <w:sz w:val="32"/>
          <w:szCs w:val="32"/>
        </w:rPr>
      </w:pPr>
      <w:r>
        <w:rPr>
          <w:rFonts w:hint="eastAsia" w:ascii="仿宋_GB2312" w:eastAsia="仿宋_GB2312"/>
          <w:sz w:val="32"/>
          <w:szCs w:val="32"/>
        </w:rPr>
        <w:t>洪洞县</w:t>
      </w:r>
      <w:r>
        <w:rPr>
          <w:rFonts w:hint="eastAsia" w:ascii="仿宋_GB2312" w:eastAsia="仿宋_GB2312"/>
          <w:sz w:val="32"/>
          <w:szCs w:val="32"/>
          <w:lang w:eastAsia="zh-CN"/>
        </w:rPr>
        <w:t>淹底乡</w:t>
      </w:r>
      <w:r>
        <w:rPr>
          <w:rFonts w:hint="eastAsia" w:ascii="仿宋_GB2312" w:eastAsia="仿宋_GB2312"/>
          <w:sz w:val="32"/>
          <w:szCs w:val="32"/>
        </w:rPr>
        <w:t>卫生院</w:t>
      </w:r>
      <w:r>
        <w:rPr>
          <w:rFonts w:hint="eastAsia" w:ascii="仿宋_GB2312" w:eastAsia="仿宋_GB2312"/>
          <w:sz w:val="32"/>
          <w:szCs w:val="32"/>
          <w:lang w:eastAsia="zh-CN"/>
        </w:rPr>
        <w:t>孔峪分院</w:t>
      </w:r>
      <w:r>
        <w:rPr>
          <w:rFonts w:hint="eastAsia" w:ascii="仿宋_GB2312" w:eastAsia="仿宋_GB2312"/>
          <w:sz w:val="32"/>
          <w:szCs w:val="32"/>
        </w:rPr>
        <w:t>现有价值50万元以上通用设备0台（套）;单位价值100万元以上专用设备0台（套）。</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autoSpaceDE w:val="0"/>
        <w:autoSpaceDN w:val="0"/>
        <w:adjustRightInd w:val="0"/>
        <w:ind w:firstLine="800" w:firstLineChars="250"/>
        <w:jc w:val="left"/>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5</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u w:val="single"/>
          <w:lang w:val="en-US" w:eastAsia="zh-CN"/>
        </w:rPr>
        <w:t>29.1175</w:t>
      </w:r>
      <w:bookmarkStart w:id="0" w:name="_GoBack"/>
      <w:bookmarkEnd w:id="0"/>
      <w:r>
        <w:rPr>
          <w:rFonts w:hint="eastAsia" w:ascii="仿宋_GB2312" w:hAnsi="楷体" w:eastAsia="仿宋_GB2312"/>
          <w:kern w:val="0"/>
          <w:sz w:val="32"/>
          <w:szCs w:val="32"/>
        </w:rPr>
        <w:t>万元；本部门单位整体支出（</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纳入、□未纳入）绩效目标管理，涉及财政性资金</w:t>
      </w:r>
      <w:r>
        <w:rPr>
          <w:rFonts w:hint="eastAsia" w:ascii="仿宋_GB2312" w:hAnsi="楷体" w:eastAsia="仿宋_GB2312"/>
          <w:kern w:val="0"/>
          <w:sz w:val="32"/>
          <w:szCs w:val="32"/>
          <w:u w:val="single"/>
          <w:lang w:val="en-US" w:eastAsia="zh-CN"/>
        </w:rPr>
        <w:t>29.1175</w:t>
      </w:r>
      <w:r>
        <w:rPr>
          <w:rFonts w:hint="eastAsia" w:ascii="仿宋_GB2312" w:hAnsi="楷体" w:eastAsia="仿宋_GB2312"/>
          <w:kern w:val="0"/>
          <w:sz w:val="32"/>
          <w:szCs w:val="32"/>
        </w:rPr>
        <w:t>万元。</w:t>
      </w:r>
    </w:p>
    <w:p>
      <w:pPr>
        <w:keepNext w:val="0"/>
        <w:keepLines w:val="0"/>
        <w:pageBreakBefore w:val="0"/>
        <w:widowControl/>
        <w:numPr>
          <w:ilvl w:val="0"/>
          <w:numId w:val="3"/>
        </w:numPr>
        <w:kinsoku/>
        <w:wordWrap/>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其他说明</w:t>
      </w:r>
    </w:p>
    <w:p>
      <w:pPr>
        <w:keepNext w:val="0"/>
        <w:keepLines w:val="0"/>
        <w:pageBreakBefore w:val="0"/>
        <w:widowControl/>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黑体" w:eastAsia="仿宋_GB2312"/>
          <w:b/>
          <w:spacing w:val="-16"/>
          <w:kern w:val="0"/>
          <w:sz w:val="32"/>
          <w:szCs w:val="32"/>
        </w:rPr>
      </w:pPr>
      <w:r>
        <w:rPr>
          <w:rFonts w:hint="eastAsia" w:ascii="仿宋_GB2312" w:hAnsi="仿宋" w:eastAsia="仿宋_GB2312"/>
          <w:kern w:val="0"/>
          <w:sz w:val="32"/>
          <w:szCs w:val="32"/>
          <w:lang w:eastAsia="zh-CN"/>
        </w:rPr>
        <w:t>我单位未使用政府债券。</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（二）其他</w:t>
      </w:r>
    </w:p>
    <w:p>
      <w:pPr>
        <w:keepNext w:val="0"/>
        <w:keepLines w:val="0"/>
        <w:pageBreakBefore w:val="0"/>
        <w:widowControl/>
        <w:kinsoku/>
        <w:wordWrap/>
        <w:overflowPunct/>
        <w:topLinePunct w:val="0"/>
        <w:autoSpaceDE/>
        <w:autoSpaceDN/>
        <w:bidi w:val="0"/>
        <w:adjustRightInd/>
        <w:snapToGrid/>
        <w:spacing w:line="560" w:lineRule="exact"/>
        <w:ind w:firstLine="960" w:firstLineChars="3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无另需说明情况。</w:t>
      </w:r>
    </w:p>
    <w:p>
      <w:pPr>
        <w:keepNext w:val="0"/>
        <w:keepLines w:val="0"/>
        <w:pageBreakBefore w:val="0"/>
        <w:widowControl/>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before="313" w:beforeLines="100" w:line="56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pStyle w:val="8"/>
        <w:ind w:left="720" w:firstLine="0" w:firstLineChars="0"/>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政府购买服务：根据我国现行政策规定，政府购</w:t>
      </w:r>
    </w:p>
    <w:p>
      <w:pPr>
        <w:rPr>
          <w:rFonts w:hint="eastAsia" w:ascii="仿宋_GB2312" w:eastAsia="仿宋_GB2312"/>
          <w:sz w:val="32"/>
          <w:szCs w:val="32"/>
          <w:lang w:val="en-US" w:eastAsia="zh-CN"/>
        </w:rPr>
      </w:pPr>
      <w:r>
        <w:rPr>
          <w:rFonts w:hint="eastAsia" w:ascii="仿宋_GB2312" w:eastAsia="仿宋_GB2312"/>
          <w:sz w:val="32"/>
          <w:szCs w:val="32"/>
        </w:rPr>
        <w:t>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hAnsi="仿宋" w:eastAsia="仿宋_GB2312"/>
          <w:kern w:val="0"/>
          <w:sz w:val="32"/>
          <w:szCs w:val="32"/>
        </w:rPr>
        <w:t>。</w:t>
      </w:r>
    </w:p>
    <w:p>
      <w:pPr>
        <w:pStyle w:val="2"/>
        <w:rPr>
          <w:rFonts w:hint="eastAsia"/>
          <w:lang w:val="en-US" w:eastAsia="zh-CN"/>
        </w:rPr>
      </w:pPr>
    </w:p>
    <w:p>
      <w:pPr>
        <w:pStyle w:val="2"/>
        <w:pageBreakBefore w:val="0"/>
        <w:widowControl w:val="0"/>
        <w:kinsoku/>
        <w:wordWrap/>
        <w:overflowPunct/>
        <w:topLinePunct w:val="0"/>
        <w:autoSpaceDE/>
        <w:autoSpaceDN/>
        <w:bidi w:val="0"/>
        <w:adjustRightInd/>
        <w:snapToGrid/>
        <w:spacing w:before="0" w:after="0" w:line="560" w:lineRule="exact"/>
        <w:jc w:val="right"/>
        <w:textAlignment w:val="auto"/>
        <w:rPr>
          <w:rFonts w:hint="eastAsia" w:ascii="仿宋_GB2312" w:hAnsi="仿宋" w:eastAsia="仿宋_GB2312" w:cs="Times New Roman"/>
          <w:b w:val="0"/>
          <w:bCs w:val="0"/>
          <w:kern w:val="0"/>
          <w:sz w:val="32"/>
          <w:szCs w:val="32"/>
          <w:lang w:val="en-US" w:eastAsia="zh-CN" w:bidi="ar-SA"/>
        </w:rPr>
      </w:pPr>
    </w:p>
    <w:p>
      <w:pPr>
        <w:pStyle w:val="2"/>
        <w:pageBreakBefore w:val="0"/>
        <w:widowControl w:val="0"/>
        <w:kinsoku/>
        <w:wordWrap/>
        <w:overflowPunct/>
        <w:topLinePunct w:val="0"/>
        <w:autoSpaceDE/>
        <w:autoSpaceDN/>
        <w:bidi w:val="0"/>
        <w:adjustRightInd/>
        <w:snapToGrid/>
        <w:spacing w:before="0" w:after="0" w:line="560" w:lineRule="exact"/>
        <w:jc w:val="right"/>
        <w:textAlignment w:val="auto"/>
        <w:rPr>
          <w:rFonts w:hint="eastAsia" w:ascii="仿宋_GB2312" w:hAnsi="仿宋" w:eastAsia="仿宋_GB2312" w:cs="Times New Roman"/>
          <w:b w:val="0"/>
          <w:bCs w:val="0"/>
          <w:kern w:val="0"/>
          <w:sz w:val="32"/>
          <w:szCs w:val="32"/>
          <w:lang w:val="en-US" w:eastAsia="zh-CN" w:bidi="ar-SA"/>
        </w:rPr>
      </w:pPr>
    </w:p>
    <w:p>
      <w:pPr>
        <w:pStyle w:val="2"/>
        <w:pageBreakBefore w:val="0"/>
        <w:widowControl w:val="0"/>
        <w:kinsoku/>
        <w:wordWrap/>
        <w:overflowPunct/>
        <w:topLinePunct w:val="0"/>
        <w:autoSpaceDE/>
        <w:autoSpaceDN/>
        <w:bidi w:val="0"/>
        <w:adjustRightInd/>
        <w:snapToGrid/>
        <w:spacing w:before="0" w:after="0" w:line="560" w:lineRule="exact"/>
        <w:jc w:val="both"/>
        <w:textAlignment w:val="auto"/>
        <w:rPr>
          <w:rFonts w:hint="eastAsia" w:ascii="仿宋_GB2312" w:hAnsi="仿宋" w:eastAsia="仿宋_GB2312" w:cs="Times New Roman"/>
          <w:b w:val="0"/>
          <w:bCs w:val="0"/>
          <w:kern w:val="0"/>
          <w:sz w:val="32"/>
          <w:szCs w:val="32"/>
          <w:lang w:val="en-US" w:eastAsia="zh-CN" w:bidi="ar-SA"/>
        </w:rPr>
      </w:pPr>
    </w:p>
    <w:p>
      <w:pPr>
        <w:pStyle w:val="2"/>
        <w:pageBreakBefore w:val="0"/>
        <w:widowControl w:val="0"/>
        <w:kinsoku/>
        <w:wordWrap/>
        <w:overflowPunct/>
        <w:topLinePunct w:val="0"/>
        <w:autoSpaceDE/>
        <w:autoSpaceDN/>
        <w:bidi w:val="0"/>
        <w:adjustRightInd/>
        <w:snapToGrid/>
        <w:spacing w:before="0" w:after="0" w:line="560" w:lineRule="exact"/>
        <w:jc w:val="right"/>
        <w:textAlignment w:val="auto"/>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cs="Times New Roman"/>
          <w:b w:val="0"/>
          <w:bCs w:val="0"/>
          <w:kern w:val="0"/>
          <w:sz w:val="32"/>
          <w:szCs w:val="32"/>
          <w:lang w:val="en-US" w:eastAsia="zh-CN" w:bidi="ar-SA"/>
        </w:rPr>
        <w:t>洪洞县淹底乡卫生院孔峪分院</w:t>
      </w:r>
    </w:p>
    <w:p>
      <w:pPr>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ascii="仿宋_GB2312" w:hAnsi="仿宋" w:eastAsia="仿宋_GB2312" w:cs="Times New Roman"/>
          <w:b w:val="0"/>
          <w:bCs w:val="0"/>
          <w:kern w:val="0"/>
          <w:sz w:val="32"/>
          <w:szCs w:val="32"/>
          <w:lang w:val="en-US" w:eastAsia="zh-CN" w:bidi="ar-SA"/>
        </w:rPr>
        <w:t xml:space="preserve">                                  2022年2月17日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FZHTK--GBK1-0">
    <w:altName w:val="宋体"/>
    <w:panose1 w:val="00000000000000000000"/>
    <w:charset w:val="86"/>
    <w:family w:val="auto"/>
    <w:pitch w:val="default"/>
    <w:sig w:usb0="00000000" w:usb1="00000000" w:usb2="00000010"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35438"/>
    <w:multiLevelType w:val="singleLevel"/>
    <w:tmpl w:val="D2435438"/>
    <w:lvl w:ilvl="0" w:tentative="0">
      <w:start w:val="1"/>
      <w:numFmt w:val="chineseCounting"/>
      <w:suff w:val="space"/>
      <w:lvlText w:val="第%1部分"/>
      <w:lvlJc w:val="left"/>
      <w:rPr>
        <w:rFonts w:hint="eastAsia"/>
      </w:rPr>
    </w:lvl>
  </w:abstractNum>
  <w:abstractNum w:abstractNumId="1">
    <w:nsid w:val="D982F146"/>
    <w:multiLevelType w:val="singleLevel"/>
    <w:tmpl w:val="D982F146"/>
    <w:lvl w:ilvl="0" w:tentative="0">
      <w:start w:val="13"/>
      <w:numFmt w:val="chineseCounting"/>
      <w:suff w:val="nothing"/>
      <w:lvlText w:val="%1、"/>
      <w:lvlJc w:val="left"/>
      <w:rPr>
        <w:rFonts w:hint="eastAsia"/>
      </w:rPr>
    </w:lvl>
  </w:abstractNum>
  <w:abstractNum w:abstractNumId="2">
    <w:nsid w:val="E97A84ED"/>
    <w:multiLevelType w:val="singleLevel"/>
    <w:tmpl w:val="E97A84ED"/>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07515C5"/>
    <w:rsid w:val="02C44B82"/>
    <w:rsid w:val="048C2F33"/>
    <w:rsid w:val="06294257"/>
    <w:rsid w:val="06915678"/>
    <w:rsid w:val="071F4765"/>
    <w:rsid w:val="073F240E"/>
    <w:rsid w:val="07AC7E73"/>
    <w:rsid w:val="07BF46AB"/>
    <w:rsid w:val="094A6D04"/>
    <w:rsid w:val="0D2421D5"/>
    <w:rsid w:val="0F911B27"/>
    <w:rsid w:val="102857D9"/>
    <w:rsid w:val="11246DA7"/>
    <w:rsid w:val="159D5BB9"/>
    <w:rsid w:val="16730284"/>
    <w:rsid w:val="167A34CB"/>
    <w:rsid w:val="17CA4AA4"/>
    <w:rsid w:val="18AF2AE2"/>
    <w:rsid w:val="190C3220"/>
    <w:rsid w:val="1CB063E3"/>
    <w:rsid w:val="1D506A31"/>
    <w:rsid w:val="1E7E4428"/>
    <w:rsid w:val="1EF45DBD"/>
    <w:rsid w:val="20DC4988"/>
    <w:rsid w:val="249F1B8B"/>
    <w:rsid w:val="289538E0"/>
    <w:rsid w:val="29257326"/>
    <w:rsid w:val="2BA37D26"/>
    <w:rsid w:val="2C0C3036"/>
    <w:rsid w:val="2FC14CC7"/>
    <w:rsid w:val="34DD5910"/>
    <w:rsid w:val="38946ED4"/>
    <w:rsid w:val="391B5973"/>
    <w:rsid w:val="3B344D3D"/>
    <w:rsid w:val="3BE57EA5"/>
    <w:rsid w:val="3C34579D"/>
    <w:rsid w:val="3D60632F"/>
    <w:rsid w:val="3FAD5D76"/>
    <w:rsid w:val="43392ACE"/>
    <w:rsid w:val="43A658E6"/>
    <w:rsid w:val="44574B66"/>
    <w:rsid w:val="455C32C3"/>
    <w:rsid w:val="469608D5"/>
    <w:rsid w:val="477F15A5"/>
    <w:rsid w:val="49BA199D"/>
    <w:rsid w:val="4D660367"/>
    <w:rsid w:val="4FF97C19"/>
    <w:rsid w:val="511F7335"/>
    <w:rsid w:val="536A2433"/>
    <w:rsid w:val="5B9E1213"/>
    <w:rsid w:val="5D234951"/>
    <w:rsid w:val="60112F5F"/>
    <w:rsid w:val="61EE4178"/>
    <w:rsid w:val="6226155C"/>
    <w:rsid w:val="680C09D4"/>
    <w:rsid w:val="6B1B58BB"/>
    <w:rsid w:val="6CBA65FD"/>
    <w:rsid w:val="6D244B0E"/>
    <w:rsid w:val="6EC928FB"/>
    <w:rsid w:val="6FF9411A"/>
    <w:rsid w:val="73E416CE"/>
    <w:rsid w:val="744375F8"/>
    <w:rsid w:val="792926D3"/>
    <w:rsid w:val="7E796360"/>
    <w:rsid w:val="7F473541"/>
    <w:rsid w:val="7FF90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character" w:customStyle="1" w:styleId="7">
    <w:name w:val="NormalCharacter"/>
    <w:link w:val="1"/>
    <w:semiHidden/>
    <w:qFormat/>
    <w:uiPriority w:val="0"/>
    <w:rPr>
      <w:rFonts w:ascii="Calibri" w:hAnsi="Calibri" w:eastAsia="宋体" w:cs="Times New Roman"/>
      <w:kern w:val="2"/>
      <w:sz w:val="21"/>
      <w:szCs w:val="22"/>
      <w:lang w:val="en-US" w:eastAsia="zh-CN" w:bidi="ar-SA"/>
    </w:rPr>
  </w:style>
  <w:style w:type="paragraph" w:styleId="8">
    <w:name w:val="List Paragraph"/>
    <w:basedOn w:val="1"/>
    <w:qFormat/>
    <w:uiPriority w:val="34"/>
    <w:pPr>
      <w:ind w:firstLine="420" w:firstLineChars="200"/>
    </w:pPr>
  </w:style>
  <w:style w:type="paragraph" w:customStyle="1" w:styleId="9">
    <w:name w:val="No Spacing_ad81b47b-6779-4c76-b471-79375858c8cb"/>
    <w:basedOn w:val="1"/>
    <w:qFormat/>
    <w:uiPriority w:val="0"/>
    <w:pPr>
      <w:ind w:firstLine="200" w:firstLineChars="200"/>
    </w:pPr>
    <w:rPr>
      <w:rFonts w:ascii="Cambria" w:hAnsi="Cambr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G</cp:lastModifiedBy>
  <cp:lastPrinted>2022-02-18T08:53:00Z</cp:lastPrinted>
  <dcterms:modified xsi:type="dcterms:W3CDTF">2022-02-23T01:43:31Z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A4A9F5E4946F4AA090BFC043CBE02FF5</vt:lpwstr>
  </property>
</Properties>
</file>