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default" w:ascii="方正小标宋简体" w:hAnsi="仿宋" w:eastAsia="方正小标宋简体" w:cs="宋体"/>
          <w:b w:val="0"/>
          <w:bCs/>
          <w:kern w:val="0"/>
          <w:sz w:val="44"/>
          <w:szCs w:val="44"/>
          <w:u w:val="none"/>
          <w:lang w:val="en-US" w:eastAsia="zh-CN"/>
        </w:rPr>
      </w:pPr>
      <w:r>
        <w:rPr>
          <w:rFonts w:hint="eastAsia" w:ascii="方正小标宋简体" w:hAnsi="仿宋" w:eastAsia="方正小标宋简体" w:cs="宋体"/>
          <w:b w:val="0"/>
          <w:bCs/>
          <w:kern w:val="0"/>
          <w:sz w:val="44"/>
          <w:szCs w:val="44"/>
          <w:u w:val="none"/>
          <w:lang w:val="en-US" w:eastAsia="zh-CN"/>
        </w:rPr>
        <w:t>洪洞县广胜寺镇中心卫生院</w:t>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u w:val="none"/>
        </w:rPr>
      </w:pPr>
      <w:r>
        <w:rPr>
          <w:rFonts w:hint="eastAsia" w:ascii="方正小标宋简体" w:hAnsi="仿宋" w:eastAsia="方正小标宋简体" w:cs="宋体"/>
          <w:b w:val="0"/>
          <w:bCs/>
          <w:kern w:val="0"/>
          <w:sz w:val="44"/>
          <w:szCs w:val="44"/>
          <w:u w:val="none"/>
          <w:lang w:eastAsia="zh-CN"/>
        </w:rPr>
        <w:t>2022</w:t>
      </w:r>
      <w:r>
        <w:rPr>
          <w:rFonts w:hint="eastAsia" w:ascii="方正小标宋简体" w:hAnsi="仿宋" w:eastAsia="方正小标宋简体" w:cs="宋体"/>
          <w:b w:val="0"/>
          <w:bCs/>
          <w:kern w:val="0"/>
          <w:sz w:val="44"/>
          <w:szCs w:val="44"/>
          <w:u w:val="none"/>
        </w:rPr>
        <w:t>年部门预算公开</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u w:val="none"/>
        </w:rPr>
      </w:pP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华文中宋" w:eastAsia="方正小标宋简体"/>
          <w:b w:val="0"/>
          <w:bCs w:val="0"/>
          <w:kern w:val="0"/>
          <w:sz w:val="44"/>
          <w:szCs w:val="44"/>
          <w:u w:val="none"/>
        </w:rPr>
      </w:pPr>
      <w:r>
        <w:rPr>
          <w:rFonts w:hint="eastAsia" w:ascii="方正小标宋简体" w:hAnsi="Dotum" w:eastAsia="方正小标宋简体" w:cs="Dotum"/>
          <w:b w:val="0"/>
          <w:bCs w:val="0"/>
          <w:kern w:val="0"/>
          <w:sz w:val="44"/>
          <w:szCs w:val="44"/>
          <w:u w:val="none"/>
        </w:rPr>
        <w:t>目</w:t>
      </w:r>
      <w:r>
        <w:rPr>
          <w:rFonts w:hint="eastAsia" w:ascii="方正小标宋简体" w:hAnsi="Dotum" w:eastAsia="方正小标宋简体" w:cs="Dotum"/>
          <w:b w:val="0"/>
          <w:bCs w:val="0"/>
          <w:kern w:val="0"/>
          <w:sz w:val="44"/>
          <w:szCs w:val="44"/>
          <w:u w:val="none"/>
          <w:lang w:val="en-US" w:eastAsia="zh-CN"/>
        </w:rPr>
        <w:t xml:space="preserve"> </w:t>
      </w:r>
      <w:r>
        <w:rPr>
          <w:rFonts w:hint="eastAsia" w:ascii="方正小标宋简体" w:hAnsi="Dotum" w:eastAsia="方正小标宋简体" w:cs="Dotum"/>
          <w:b w:val="0"/>
          <w:bCs w:val="0"/>
          <w:kern w:val="0"/>
          <w:sz w:val="44"/>
          <w:szCs w:val="44"/>
          <w:u w:val="none"/>
        </w:rPr>
        <w:t>录</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u w:val="none"/>
        </w:rPr>
      </w:pPr>
      <w:r>
        <w:rPr>
          <w:rFonts w:hint="eastAsia" w:ascii="黑体" w:hAnsi="Times New Roman" w:eastAsia="黑体"/>
          <w:kern w:val="0"/>
          <w:sz w:val="32"/>
          <w:szCs w:val="32"/>
          <w:u w:val="none"/>
        </w:rPr>
        <w:t xml:space="preserve">第一部分  部门概况   </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 xml:space="preserve">一、本部门主要职能  </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二、部门机构设置及预算单位构成情况</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三、</w:t>
      </w:r>
      <w:r>
        <w:rPr>
          <w:rFonts w:ascii="仿宋_GB2312" w:hAnsi="楷体" w:eastAsia="仿宋_GB2312"/>
          <w:kern w:val="0"/>
          <w:sz w:val="32"/>
          <w:szCs w:val="32"/>
          <w:u w:val="none"/>
        </w:rPr>
        <w:t>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年度部门主要工作任务及目标</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u w:val="none"/>
        </w:rPr>
      </w:pPr>
      <w:r>
        <w:rPr>
          <w:rFonts w:hint="eastAsia" w:ascii="黑体" w:hAnsi="Times New Roman" w:eastAsia="黑体"/>
          <w:kern w:val="0"/>
          <w:sz w:val="32"/>
          <w:szCs w:val="32"/>
          <w:u w:val="none"/>
        </w:rPr>
        <w:t>第二部分  202</w:t>
      </w:r>
      <w:r>
        <w:rPr>
          <w:rFonts w:hint="eastAsia" w:ascii="黑体" w:hAnsi="Times New Roman" w:eastAsia="黑体"/>
          <w:kern w:val="0"/>
          <w:sz w:val="32"/>
          <w:szCs w:val="32"/>
          <w:u w:val="none"/>
          <w:lang w:val="en-US" w:eastAsia="zh-CN"/>
        </w:rPr>
        <w:t>2</w:t>
      </w:r>
      <w:r>
        <w:rPr>
          <w:rFonts w:hint="eastAsia" w:ascii="黑体" w:hAnsi="Times New Roman" w:eastAsia="黑体"/>
          <w:kern w:val="0"/>
          <w:sz w:val="32"/>
          <w:szCs w:val="32"/>
          <w:u w:val="none"/>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一、洪洞县广胜寺镇中心卫生院202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二、洪洞县广胜寺镇中心卫生院202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三、洪洞县广胜寺镇中心卫生院202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四、洪洞县广胜寺镇中心卫生院202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五、洪洞县广胜寺镇中心卫生院202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六、洪洞县广胜寺镇中心卫生院202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lang w:val="en-US" w:eastAsia="zh-CN"/>
        </w:rPr>
        <w:t>七</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u w:val="none"/>
        </w:rPr>
      </w:pPr>
      <w:r>
        <w:rPr>
          <w:rFonts w:hint="eastAsia" w:ascii="仿宋_GB2312" w:hAnsi="楷体" w:eastAsia="仿宋_GB2312"/>
          <w:kern w:val="0"/>
          <w:sz w:val="32"/>
          <w:szCs w:val="32"/>
          <w:u w:val="none"/>
          <w:lang w:val="en-US" w:eastAsia="zh-CN"/>
        </w:rPr>
        <w:t>八</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仿宋" w:eastAsia="仿宋_GB2312" w:cs="宋体"/>
          <w:kern w:val="0"/>
          <w:sz w:val="32"/>
          <w:szCs w:val="32"/>
          <w:u w:val="none"/>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u w:val="none"/>
          <w:lang w:val="en-US" w:eastAsia="zh-CN"/>
        </w:rPr>
      </w:pPr>
      <w:r>
        <w:rPr>
          <w:rFonts w:hint="eastAsia" w:ascii="仿宋_GB2312" w:hAnsi="仿宋" w:eastAsia="仿宋_GB2312" w:cs="宋体"/>
          <w:kern w:val="0"/>
          <w:sz w:val="32"/>
          <w:szCs w:val="32"/>
          <w:u w:val="none"/>
          <w:lang w:val="en-US" w:eastAsia="zh-CN"/>
        </w:rPr>
        <w:t>九、</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宋体" w:eastAsia="仿宋_GB2312"/>
          <w:sz w:val="32"/>
          <w:szCs w:val="32"/>
          <w:u w:val="none"/>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lang w:val="en-US" w:eastAsia="zh-CN"/>
        </w:rPr>
        <w:t>十</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仿宋" w:eastAsia="仿宋_GB2312" w:cs="宋体"/>
          <w:kern w:val="0"/>
          <w:sz w:val="32"/>
          <w:szCs w:val="32"/>
          <w:u w:val="none"/>
        </w:rPr>
        <w:t>一般公共预算机关运行经费支出预算表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十一、洪洞县广胜寺镇中心卫生院202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仿宋" w:eastAsia="仿宋_GB2312" w:cs="宋体"/>
          <w:kern w:val="0"/>
          <w:sz w:val="32"/>
          <w:szCs w:val="32"/>
          <w:u w:val="none"/>
        </w:rPr>
        <w:t>一般公共预算</w:t>
      </w:r>
      <w:r>
        <w:rPr>
          <w:rFonts w:hint="eastAsia" w:ascii="仿宋_GB2312" w:hAnsi="楷体" w:eastAsia="仿宋_GB2312"/>
          <w:kern w:val="0"/>
          <w:sz w:val="32"/>
          <w:szCs w:val="32"/>
          <w:u w:val="none"/>
        </w:rPr>
        <w:t>“三公”经费</w:t>
      </w:r>
      <w:r>
        <w:rPr>
          <w:rFonts w:hint="eastAsia" w:ascii="仿宋_GB2312" w:hAnsi="仿宋" w:eastAsia="仿宋_GB2312" w:cs="宋体"/>
          <w:kern w:val="0"/>
          <w:sz w:val="32"/>
          <w:szCs w:val="32"/>
          <w:u w:val="none"/>
        </w:rPr>
        <w:t>经费预算表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十二、洪洞县广胜寺镇中心卫生院202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年财政项目支出绩效目标表</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十三、</w:t>
      </w:r>
      <w:r>
        <w:rPr>
          <w:rFonts w:hint="eastAsia" w:ascii="仿宋_GB2312" w:eastAsia="仿宋_GB2312"/>
          <w:sz w:val="32"/>
          <w:szCs w:val="32"/>
          <w:u w:val="none"/>
          <w:lang w:eastAsia="zh-CN"/>
        </w:rPr>
        <w:t>洪洞县广胜寺镇中心卫生院</w:t>
      </w:r>
      <w:r>
        <w:rPr>
          <w:rFonts w:hint="eastAsia" w:ascii="仿宋_GB2312" w:eastAsia="仿宋_GB2312"/>
          <w:sz w:val="32"/>
          <w:szCs w:val="32"/>
          <w:u w:val="none"/>
        </w:rPr>
        <w:t>2022年政府性基金预</w:t>
      </w:r>
      <w:r>
        <w:rPr>
          <w:rFonts w:hint="eastAsia" w:ascii="仿宋_GB2312" w:eastAsia="仿宋_GB2312"/>
          <w:sz w:val="32"/>
          <w:szCs w:val="32"/>
          <w:u w:val="none"/>
          <w:lang w:val="en-US" w:eastAsia="zh-CN"/>
        </w:rPr>
        <w:t>算</w:t>
      </w:r>
      <w:r>
        <w:rPr>
          <w:rFonts w:hint="eastAsia" w:ascii="仿宋_GB2312" w:eastAsia="仿宋_GB2312"/>
          <w:sz w:val="32"/>
          <w:szCs w:val="32"/>
          <w:u w:val="none"/>
        </w:rPr>
        <w:t>收入预算表</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十四、</w:t>
      </w:r>
      <w:r>
        <w:rPr>
          <w:rFonts w:hint="eastAsia" w:ascii="仿宋_GB2312" w:eastAsia="仿宋_GB2312"/>
          <w:sz w:val="32"/>
          <w:szCs w:val="32"/>
          <w:u w:val="none"/>
          <w:lang w:eastAsia="zh-CN"/>
        </w:rPr>
        <w:t>洪洞县广胜寺镇中心卫生院</w:t>
      </w:r>
      <w:r>
        <w:rPr>
          <w:rFonts w:hint="eastAsia" w:ascii="仿宋_GB2312" w:eastAsia="仿宋_GB2312"/>
          <w:sz w:val="32"/>
          <w:szCs w:val="32"/>
          <w:u w:val="none"/>
        </w:rPr>
        <w:t>2022年国有资本经营预算收支预算表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u w:val="none"/>
        </w:rPr>
      </w:pPr>
      <w:r>
        <w:rPr>
          <w:rFonts w:hint="eastAsia" w:ascii="黑体" w:hAnsi="Times New Roman" w:eastAsia="黑体"/>
          <w:kern w:val="0"/>
          <w:sz w:val="32"/>
          <w:szCs w:val="32"/>
          <w:u w:val="none"/>
        </w:rPr>
        <w:t>第三部分  202</w:t>
      </w:r>
      <w:r>
        <w:rPr>
          <w:rFonts w:hint="eastAsia" w:ascii="黑体" w:hAnsi="Times New Roman" w:eastAsia="黑体"/>
          <w:kern w:val="0"/>
          <w:sz w:val="32"/>
          <w:szCs w:val="32"/>
          <w:u w:val="none"/>
          <w:lang w:val="en-US" w:eastAsia="zh-CN"/>
        </w:rPr>
        <w:t>2</w:t>
      </w:r>
      <w:r>
        <w:rPr>
          <w:rFonts w:hint="eastAsia" w:ascii="黑体" w:hAnsi="Times New Roman" w:eastAsia="黑体"/>
          <w:kern w:val="0"/>
          <w:sz w:val="32"/>
          <w:szCs w:val="32"/>
          <w:u w:val="none"/>
        </w:rPr>
        <w:t>年度部门预算情况说明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u w:val="none"/>
        </w:rPr>
      </w:pPr>
      <w:r>
        <w:rPr>
          <w:rFonts w:hint="eastAsia" w:ascii="黑体" w:hAnsi="Times New Roman" w:eastAsia="黑体"/>
          <w:kern w:val="0"/>
          <w:sz w:val="32"/>
          <w:szCs w:val="32"/>
          <w:u w:val="none"/>
        </w:rPr>
        <w:t>第四部分  名词解释</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u w:val="none"/>
        </w:rPr>
      </w:pPr>
    </w:p>
    <w:p>
      <w:pPr>
        <w:pageBreakBefore w:val="0"/>
        <w:kinsoku/>
        <w:wordWrap/>
        <w:overflowPunct/>
        <w:topLinePunct w:val="0"/>
        <w:bidi w:val="0"/>
        <w:snapToGrid/>
        <w:spacing w:line="560" w:lineRule="exact"/>
        <w:ind w:left="0" w:leftChars="0" w:firstLine="420" w:firstLineChars="200"/>
        <w:textAlignment w:val="auto"/>
        <w:rPr>
          <w:u w:val="none"/>
        </w:rPr>
      </w:pPr>
      <w:r>
        <w:rPr>
          <w:u w:val="none"/>
        </w:rPr>
        <w:br w:type="page"/>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default" w:ascii="方正小标宋简体" w:hAnsi="仿宋" w:eastAsia="方正小标宋简体" w:cs="宋体"/>
          <w:b w:val="0"/>
          <w:bCs/>
          <w:kern w:val="0"/>
          <w:sz w:val="44"/>
          <w:szCs w:val="44"/>
          <w:u w:val="none"/>
          <w:lang w:val="en-US" w:eastAsia="zh-CN"/>
        </w:rPr>
      </w:pPr>
      <w:r>
        <w:rPr>
          <w:rFonts w:hint="eastAsia" w:ascii="方正小标宋简体" w:hAnsi="仿宋" w:eastAsia="方正小标宋简体" w:cs="宋体"/>
          <w:b w:val="0"/>
          <w:bCs/>
          <w:kern w:val="0"/>
          <w:sz w:val="44"/>
          <w:szCs w:val="44"/>
          <w:u w:val="none"/>
          <w:lang w:val="en-US" w:eastAsia="zh-CN"/>
        </w:rPr>
        <w:t>洪洞县广胜寺镇中心卫生院</w:t>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u w:val="none"/>
        </w:rPr>
      </w:pPr>
      <w:r>
        <w:rPr>
          <w:rFonts w:hint="eastAsia" w:ascii="方正小标宋简体" w:hAnsi="仿宋" w:eastAsia="方正小标宋简体" w:cs="宋体"/>
          <w:b w:val="0"/>
          <w:bCs/>
          <w:kern w:val="0"/>
          <w:sz w:val="44"/>
          <w:szCs w:val="44"/>
          <w:u w:val="none"/>
          <w:lang w:eastAsia="zh-CN"/>
        </w:rPr>
        <w:t>2022</w:t>
      </w:r>
      <w:r>
        <w:rPr>
          <w:rFonts w:hint="eastAsia" w:ascii="方正小标宋简体" w:hAnsi="仿宋" w:eastAsia="方正小标宋简体" w:cs="宋体"/>
          <w:b w:val="0"/>
          <w:bCs/>
          <w:kern w:val="0"/>
          <w:sz w:val="44"/>
          <w:szCs w:val="44"/>
          <w:u w:val="none"/>
        </w:rPr>
        <w:t>年部门预算公开</w:t>
      </w:r>
    </w:p>
    <w:p>
      <w:pPr>
        <w:pageBreakBefore w:val="0"/>
        <w:numPr>
          <w:ilvl w:val="0"/>
          <w:numId w:val="0"/>
        </w:numPr>
        <w:kinsoku/>
        <w:wordWrap/>
        <w:overflowPunct/>
        <w:topLinePunct w:val="0"/>
        <w:bidi w:val="0"/>
        <w:snapToGrid/>
        <w:spacing w:line="560" w:lineRule="exact"/>
        <w:ind w:left="0" w:leftChars="0" w:firstLine="720" w:firstLineChars="200"/>
        <w:jc w:val="both"/>
        <w:textAlignment w:val="auto"/>
        <w:rPr>
          <w:rFonts w:hint="eastAsia" w:ascii="方正小标宋简体" w:hAnsi="楷体" w:eastAsia="方正小标宋简体"/>
          <w:kern w:val="0"/>
          <w:sz w:val="36"/>
          <w:szCs w:val="36"/>
          <w:u w:val="none"/>
        </w:rPr>
      </w:pPr>
    </w:p>
    <w:p>
      <w:pPr>
        <w:pageBreakBefore w:val="0"/>
        <w:numPr>
          <w:ilvl w:val="0"/>
          <w:numId w:val="1"/>
        </w:numPr>
        <w:kinsoku/>
        <w:wordWrap/>
        <w:overflowPunct/>
        <w:topLinePunct w:val="0"/>
        <w:bidi w:val="0"/>
        <w:snapToGrid/>
        <w:spacing w:line="560" w:lineRule="exact"/>
        <w:ind w:left="0" w:leftChars="0" w:firstLine="720" w:firstLineChars="200"/>
        <w:jc w:val="center"/>
        <w:textAlignment w:val="auto"/>
        <w:rPr>
          <w:rFonts w:hint="eastAsia" w:ascii="方正小标宋简体" w:hAnsi="楷体" w:eastAsia="方正小标宋简体"/>
          <w:kern w:val="0"/>
          <w:sz w:val="36"/>
          <w:szCs w:val="36"/>
          <w:u w:val="none"/>
        </w:rPr>
      </w:pPr>
      <w:r>
        <w:rPr>
          <w:rFonts w:hint="eastAsia" w:ascii="方正小标宋简体" w:hAnsi="楷体" w:eastAsia="方正小标宋简体"/>
          <w:kern w:val="0"/>
          <w:sz w:val="36"/>
          <w:szCs w:val="36"/>
          <w:u w:val="none"/>
        </w:rPr>
        <w:t xml:space="preserve"> 部门概况</w:t>
      </w:r>
    </w:p>
    <w:p>
      <w:pPr>
        <w:pageBreakBefore w:val="0"/>
        <w:widowControl/>
        <w:numPr>
          <w:ilvl w:val="0"/>
          <w:numId w:val="2"/>
        </w:numPr>
        <w:kinsoku/>
        <w:wordWrap/>
        <w:overflowPunct/>
        <w:topLinePunct w:val="0"/>
        <w:bidi w:val="0"/>
        <w:snapToGrid/>
        <w:spacing w:line="560" w:lineRule="exact"/>
        <w:ind w:left="0" w:leftChars="0" w:firstLine="640" w:firstLineChars="200"/>
        <w:textAlignment w:val="auto"/>
        <w:rPr>
          <w:rFonts w:hint="eastAsia" w:ascii="黑体" w:hAnsi="楷体" w:eastAsia="黑体"/>
          <w:kern w:val="0"/>
          <w:sz w:val="32"/>
          <w:szCs w:val="32"/>
          <w:u w:val="none"/>
        </w:rPr>
      </w:pPr>
      <w:r>
        <w:rPr>
          <w:rFonts w:hint="eastAsia" w:ascii="黑体" w:hAnsi="楷体" w:eastAsia="黑体"/>
          <w:kern w:val="0"/>
          <w:sz w:val="32"/>
          <w:szCs w:val="32"/>
          <w:u w:val="none"/>
        </w:rPr>
        <w:t>主要职能</w:t>
      </w:r>
    </w:p>
    <w:p>
      <w:pPr>
        <w:widowControl/>
        <w:spacing w:line="560" w:lineRule="exact"/>
        <w:ind w:firstLine="636"/>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提供基本医疗服务，正确处理常见病、多发病，对疑难重症进行恰当的处理并转诊。贯彻落实国家基本药物制度，乡镇卫生院全部配备、使用基本药物; 实施基本药物零差率销售。</w:t>
      </w:r>
    </w:p>
    <w:p>
      <w:pPr>
        <w:widowControl/>
        <w:spacing w:line="560" w:lineRule="exact"/>
        <w:ind w:firstLine="636"/>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2.</w:t>
      </w:r>
      <w:r>
        <w:rPr>
          <w:rFonts w:hint="eastAsia" w:ascii="仿宋_GB2312" w:hAnsi="宋体" w:eastAsia="仿宋_GB2312" w:cs="宋体"/>
          <w:kern w:val="0"/>
          <w:sz w:val="32"/>
          <w:szCs w:val="32"/>
          <w:u w:val="none"/>
        </w:rPr>
        <w:t>承担着全镇</w:t>
      </w:r>
      <w:r>
        <w:rPr>
          <w:rFonts w:hint="eastAsia" w:ascii="仿宋_GB2312" w:hAnsi="宋体" w:eastAsia="仿宋_GB2312" w:cs="宋体"/>
          <w:kern w:val="0"/>
          <w:sz w:val="32"/>
          <w:szCs w:val="32"/>
          <w:u w:val="none"/>
          <w:lang w:val="en-US" w:eastAsia="zh-CN"/>
        </w:rPr>
        <w:t>3万7千余居民</w:t>
      </w:r>
      <w:r>
        <w:rPr>
          <w:rFonts w:hint="eastAsia" w:ascii="仿宋_GB2312" w:hAnsi="宋体" w:eastAsia="仿宋_GB2312" w:cs="宋体"/>
          <w:kern w:val="0"/>
          <w:sz w:val="32"/>
          <w:szCs w:val="32"/>
          <w:u w:val="none"/>
        </w:rPr>
        <w:t>的基本公共卫生服务，包括建立居民健康档案、健康教育、预防接种、传染病防治、高血压糖尿病等慢性病管理、重性精神疾病管理、儿童保健、孕产妇保健、老年人保健等</w:t>
      </w:r>
      <w:r>
        <w:rPr>
          <w:rFonts w:hint="eastAsia" w:ascii="仿宋_GB2312" w:hAnsi="宋体" w:eastAsia="仿宋_GB2312" w:cs="宋体"/>
          <w:kern w:val="0"/>
          <w:sz w:val="32"/>
          <w:szCs w:val="32"/>
          <w:u w:val="none"/>
          <w:lang w:val="en-US" w:eastAsia="zh-CN"/>
        </w:rPr>
        <w:t>工作</w:t>
      </w:r>
      <w:r>
        <w:rPr>
          <w:rFonts w:hint="eastAsia" w:ascii="仿宋_GB2312" w:hAnsi="宋体" w:eastAsia="仿宋_GB2312" w:cs="宋体"/>
          <w:kern w:val="0"/>
          <w:sz w:val="32"/>
          <w:szCs w:val="32"/>
          <w:u w:val="none"/>
        </w:rPr>
        <w:t>；协助处置突发公共卫生事件；承担对村卫生室人员培训、技术指导等。</w:t>
      </w:r>
    </w:p>
    <w:p>
      <w:pPr>
        <w:widowControl/>
        <w:spacing w:line="560" w:lineRule="exact"/>
        <w:ind w:firstLine="636"/>
        <w:rPr>
          <w:rFonts w:hint="eastAsia" w:ascii="仿宋_GB2312" w:hAnsi="宋体" w:eastAsia="仿宋_GB2312" w:cs="宋体"/>
          <w:kern w:val="0"/>
          <w:sz w:val="32"/>
          <w:szCs w:val="32"/>
          <w:u w:val="none"/>
          <w:lang w:eastAsia="zh-CN"/>
        </w:rPr>
      </w:pPr>
      <w:r>
        <w:rPr>
          <w:rFonts w:hint="eastAsia" w:ascii="仿宋_GB2312" w:hAnsi="宋体" w:eastAsia="仿宋_GB2312" w:cs="宋体"/>
          <w:kern w:val="0"/>
          <w:sz w:val="32"/>
          <w:szCs w:val="32"/>
          <w:u w:val="none"/>
          <w:lang w:val="en-US" w:eastAsia="zh-CN"/>
        </w:rPr>
        <w:t>3.</w:t>
      </w:r>
      <w:r>
        <w:rPr>
          <w:rFonts w:hint="eastAsia" w:ascii="仿宋_GB2312" w:hAnsi="宋体" w:eastAsia="仿宋_GB2312" w:cs="宋体"/>
          <w:kern w:val="0"/>
          <w:sz w:val="32"/>
          <w:szCs w:val="32"/>
          <w:u w:val="none"/>
        </w:rPr>
        <w:t>承办</w:t>
      </w:r>
      <w:r>
        <w:rPr>
          <w:rFonts w:hint="eastAsia" w:ascii="仿宋_GB2312" w:hAnsi="宋体" w:eastAsia="仿宋_GB2312" w:cs="宋体"/>
          <w:kern w:val="0"/>
          <w:sz w:val="32"/>
          <w:szCs w:val="32"/>
          <w:u w:val="none"/>
          <w:lang w:val="en-US" w:eastAsia="zh-CN"/>
        </w:rPr>
        <w:t>上级部门</w:t>
      </w:r>
      <w:r>
        <w:rPr>
          <w:rFonts w:hint="eastAsia" w:ascii="仿宋_GB2312" w:hAnsi="宋体" w:eastAsia="仿宋_GB2312" w:cs="宋体"/>
          <w:kern w:val="0"/>
          <w:sz w:val="32"/>
          <w:szCs w:val="32"/>
          <w:u w:val="none"/>
        </w:rPr>
        <w:t>交办的其它工作</w:t>
      </w:r>
      <w:r>
        <w:rPr>
          <w:rFonts w:hint="eastAsia" w:ascii="仿宋_GB2312" w:hAnsi="宋体" w:eastAsia="仿宋_GB2312" w:cs="宋体"/>
          <w:kern w:val="0"/>
          <w:sz w:val="32"/>
          <w:szCs w:val="32"/>
          <w:u w:val="none"/>
          <w:lang w:eastAsia="zh-CN"/>
        </w:rPr>
        <w:t>。</w:t>
      </w:r>
    </w:p>
    <w:p>
      <w:pPr>
        <w:pageBreakBefore w:val="0"/>
        <w:widowControl/>
        <w:numPr>
          <w:ilvl w:val="0"/>
          <w:numId w:val="2"/>
        </w:numPr>
        <w:kinsoku/>
        <w:wordWrap/>
        <w:overflowPunct/>
        <w:topLinePunct w:val="0"/>
        <w:bidi w:val="0"/>
        <w:snapToGrid/>
        <w:spacing w:line="560" w:lineRule="exact"/>
        <w:ind w:left="0" w:leftChars="0" w:firstLine="640" w:firstLineChars="200"/>
        <w:textAlignment w:val="auto"/>
        <w:rPr>
          <w:rFonts w:hint="eastAsia" w:ascii="黑体" w:hAnsi="楷体" w:eastAsia="黑体"/>
          <w:kern w:val="0"/>
          <w:sz w:val="32"/>
          <w:szCs w:val="32"/>
          <w:u w:val="none"/>
        </w:rPr>
      </w:pPr>
      <w:r>
        <w:rPr>
          <w:rFonts w:hint="eastAsia" w:ascii="黑体" w:hAnsi="楷体" w:eastAsia="黑体"/>
          <w:kern w:val="0"/>
          <w:sz w:val="32"/>
          <w:szCs w:val="32"/>
          <w:u w:val="none"/>
        </w:rPr>
        <w:t>部门机构设置及预算单位构成情况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35"/>
        <w:textAlignment w:val="auto"/>
        <w:rPr>
          <w:rFonts w:hint="eastAsia" w:ascii="仿宋_GB2312" w:hAnsi="宋体" w:eastAsia="仿宋_GB2312" w:cs="宋体"/>
          <w:kern w:val="0"/>
          <w:sz w:val="32"/>
          <w:szCs w:val="32"/>
          <w:u w:val="none"/>
          <w:lang w:val="en-US" w:eastAsia="zh-CN"/>
        </w:rPr>
      </w:pPr>
      <w:r>
        <w:rPr>
          <w:rFonts w:hint="eastAsia" w:ascii="仿宋_GB2312" w:hAnsi="宋体" w:eastAsia="仿宋_GB2312" w:cs="宋体"/>
          <w:kern w:val="0"/>
          <w:sz w:val="32"/>
          <w:szCs w:val="32"/>
          <w:u w:val="none"/>
        </w:rPr>
        <w:t>根据部门职责分工，本部门内设机构包括办公室、内科、外科、儿科、妇科、中医科、急诊科、手术室、理疗科、检验科、放射科、心电B超室、中西药房、财务室</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en-US" w:eastAsia="zh-CN"/>
        </w:rPr>
        <w:t>医保室</w:t>
      </w:r>
      <w:r>
        <w:rPr>
          <w:rFonts w:hint="eastAsia" w:ascii="仿宋_GB2312" w:hAnsi="宋体" w:eastAsia="仿宋_GB2312" w:cs="宋体"/>
          <w:kern w:val="0"/>
          <w:sz w:val="32"/>
          <w:szCs w:val="32"/>
          <w:u w:val="none"/>
        </w:rPr>
        <w:t>。本院隶属洪洞县卫生健康和体育局主管，为公益性事业法人单位，医疗定点卫生院。</w:t>
      </w:r>
      <w:r>
        <w:rPr>
          <w:rFonts w:hint="eastAsia" w:ascii="仿宋_GB2312" w:hAnsi="宋体" w:eastAsia="仿宋_GB2312" w:cs="宋体"/>
          <w:kern w:val="0"/>
          <w:sz w:val="32"/>
          <w:szCs w:val="32"/>
          <w:u w:val="none"/>
          <w:lang w:val="en-US" w:eastAsia="zh-CN"/>
        </w:rPr>
        <w:t>我院共有事业编制60人，实有27人。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u w:val="none"/>
        </w:rPr>
      </w:pPr>
      <w:r>
        <w:rPr>
          <w:rFonts w:hint="eastAsia" w:ascii="仿宋_GB2312" w:hAnsi="宋体" w:eastAsia="仿宋_GB2312" w:cs="宋体"/>
          <w:kern w:val="0"/>
          <w:sz w:val="32"/>
          <w:szCs w:val="32"/>
          <w:u w:val="none"/>
        </w:rPr>
        <w:t>2．从预算单位构成看，纳入本部门202</w:t>
      </w:r>
      <w:r>
        <w:rPr>
          <w:rFonts w:hint="eastAsia" w:ascii="仿宋_GB2312" w:hAnsi="宋体" w:eastAsia="仿宋_GB2312" w:cs="宋体"/>
          <w:kern w:val="0"/>
          <w:sz w:val="32"/>
          <w:szCs w:val="32"/>
          <w:u w:val="none"/>
          <w:lang w:val="en-US" w:eastAsia="zh-CN"/>
        </w:rPr>
        <w:t>2</w:t>
      </w:r>
      <w:r>
        <w:rPr>
          <w:rFonts w:hint="eastAsia" w:ascii="仿宋_GB2312" w:hAnsi="宋体" w:eastAsia="仿宋_GB2312" w:cs="宋体"/>
          <w:kern w:val="0"/>
          <w:sz w:val="32"/>
          <w:szCs w:val="32"/>
          <w:u w:val="none"/>
        </w:rPr>
        <w:t>年部门汇总预算编制范围的预算单位共计</w:t>
      </w:r>
      <w:r>
        <w:rPr>
          <w:rFonts w:hint="eastAsia" w:ascii="仿宋_GB2312" w:hAnsi="宋体" w:eastAsia="仿宋_GB2312" w:cs="宋体"/>
          <w:kern w:val="0"/>
          <w:sz w:val="32"/>
          <w:szCs w:val="32"/>
          <w:u w:val="none"/>
          <w:lang w:val="en-US" w:eastAsia="zh-CN"/>
        </w:rPr>
        <w:t>1</w:t>
      </w:r>
      <w:r>
        <w:rPr>
          <w:rFonts w:hint="eastAsia" w:ascii="仿宋_GB2312" w:hAnsi="宋体" w:eastAsia="仿宋_GB2312" w:cs="宋体"/>
          <w:kern w:val="0"/>
          <w:sz w:val="32"/>
          <w:szCs w:val="32"/>
          <w:u w:val="none"/>
        </w:rPr>
        <w:t>个，具体包括：</w:t>
      </w:r>
      <w:r>
        <w:rPr>
          <w:rFonts w:hint="eastAsia" w:ascii="仿宋_GB2312" w:hAnsi="宋体" w:eastAsia="仿宋_GB2312" w:cs="宋体"/>
          <w:kern w:val="0"/>
          <w:sz w:val="32"/>
          <w:szCs w:val="32"/>
          <w:u w:val="none"/>
          <w:lang w:eastAsia="zh-CN"/>
        </w:rPr>
        <w:t>洪洞县广胜寺镇中心卫生院本级。</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三、</w:t>
      </w:r>
      <w:r>
        <w:rPr>
          <w:rFonts w:hint="eastAsia" w:ascii="黑体" w:hAnsi="Times New Roman" w:eastAsia="黑体"/>
          <w:kern w:val="0"/>
          <w:sz w:val="32"/>
          <w:szCs w:val="32"/>
          <w:u w:val="none"/>
        </w:rPr>
        <w:t>202</w:t>
      </w:r>
      <w:r>
        <w:rPr>
          <w:rFonts w:hint="eastAsia" w:ascii="黑体" w:hAnsi="Times New Roman" w:eastAsia="黑体"/>
          <w:kern w:val="0"/>
          <w:sz w:val="32"/>
          <w:szCs w:val="32"/>
          <w:u w:val="none"/>
          <w:lang w:val="en-US" w:eastAsia="zh-CN"/>
        </w:rPr>
        <w:t>2</w:t>
      </w:r>
      <w:r>
        <w:rPr>
          <w:rFonts w:hint="eastAsia" w:ascii="黑体" w:hAnsi="Times New Roman" w:eastAsia="黑体"/>
          <w:kern w:val="0"/>
          <w:sz w:val="32"/>
          <w:szCs w:val="32"/>
          <w:u w:val="none"/>
        </w:rPr>
        <w:t xml:space="preserve"> </w:t>
      </w:r>
      <w:r>
        <w:rPr>
          <w:rFonts w:hint="eastAsia" w:ascii="黑体" w:hAnsi="Times New Roman" w:eastAsia="黑体" w:cs="FZHTK--GBK1-0"/>
          <w:kern w:val="0"/>
          <w:sz w:val="32"/>
          <w:szCs w:val="32"/>
          <w:u w:val="none"/>
        </w:rPr>
        <w:t>年部门主要工作任务及目标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我院的工作目标是：按照上级要求和任务规划做到全面的服务、高效便捷的服务。完成居民健康档案的管理与更新，慢性病的管理，孕产妇和儿童的健康服务管理，履行卫生监督任务和指导管理工作以及中医药管理与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u w:val="none"/>
          <w:lang w:eastAsia="zh-CN"/>
        </w:rPr>
      </w:pPr>
      <w:r>
        <w:rPr>
          <w:rFonts w:hint="eastAsia" w:ascii="仿宋_GB2312" w:hAnsi="宋体" w:eastAsia="仿宋_GB2312" w:cs="宋体"/>
          <w:kern w:val="0"/>
          <w:sz w:val="32"/>
          <w:szCs w:val="32"/>
          <w:u w:val="none"/>
        </w:rPr>
        <w:t>任务规划是：为辖区</w:t>
      </w:r>
      <w:r>
        <w:rPr>
          <w:rFonts w:hint="eastAsia" w:ascii="仿宋_GB2312" w:hAnsi="宋体" w:eastAsia="仿宋_GB2312" w:cs="宋体"/>
          <w:kern w:val="0"/>
          <w:sz w:val="32"/>
          <w:szCs w:val="32"/>
          <w:u w:val="none"/>
          <w:lang w:val="en-US" w:eastAsia="zh-CN"/>
        </w:rPr>
        <w:t>37000</w:t>
      </w:r>
      <w:r>
        <w:rPr>
          <w:rFonts w:hint="eastAsia" w:ascii="仿宋_GB2312" w:hAnsi="宋体" w:eastAsia="仿宋_GB2312" w:cs="宋体"/>
          <w:kern w:val="0"/>
          <w:sz w:val="32"/>
          <w:szCs w:val="32"/>
          <w:u w:val="none"/>
        </w:rPr>
        <w:t>余居民建立完整的健康档案，同时完善电子档案，按时为重点人群进行随访、健康指导</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rPr>
        <w:t>及时完成</w:t>
      </w:r>
      <w:r>
        <w:rPr>
          <w:rFonts w:hint="eastAsia" w:ascii="仿宋_GB2312" w:hAnsi="宋体" w:eastAsia="仿宋_GB2312" w:cs="宋体"/>
          <w:kern w:val="0"/>
          <w:sz w:val="32"/>
          <w:szCs w:val="32"/>
          <w:u w:val="none"/>
          <w:lang w:val="en-US" w:eastAsia="zh-CN"/>
        </w:rPr>
        <w:t>上级部门</w:t>
      </w:r>
      <w:r>
        <w:rPr>
          <w:rFonts w:hint="eastAsia" w:ascii="仿宋_GB2312" w:hAnsi="宋体" w:eastAsia="仿宋_GB2312" w:cs="宋体"/>
          <w:kern w:val="0"/>
          <w:sz w:val="32"/>
          <w:szCs w:val="32"/>
          <w:u w:val="none"/>
        </w:rPr>
        <w:t>下发的工作任务，对未完全接种新冠疫苗的人员，仔细排查，认真核实。争取不漏一人一针。储备足够的疫情防控物资，疫情来临能够立即投入使用</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rPr>
        <w:t>配合卫体局对全</w:t>
      </w:r>
      <w:r>
        <w:rPr>
          <w:rFonts w:hint="eastAsia" w:ascii="仿宋_GB2312" w:hAnsi="宋体" w:eastAsia="仿宋_GB2312" w:cs="宋体"/>
          <w:kern w:val="0"/>
          <w:sz w:val="32"/>
          <w:szCs w:val="32"/>
          <w:u w:val="none"/>
          <w:lang w:val="en-US" w:eastAsia="zh-CN"/>
        </w:rPr>
        <w:t>镇</w:t>
      </w:r>
      <w:r>
        <w:rPr>
          <w:rFonts w:hint="eastAsia" w:ascii="仿宋_GB2312" w:hAnsi="宋体" w:eastAsia="仿宋_GB2312" w:cs="宋体"/>
          <w:kern w:val="0"/>
          <w:sz w:val="32"/>
          <w:szCs w:val="32"/>
          <w:u w:val="none"/>
        </w:rPr>
        <w:t>的医疗机构进行指导和管理，严厉打击非法行医，搞好基本医疗工作，落实国家基本药物制度</w:t>
      </w:r>
      <w:r>
        <w:rPr>
          <w:rFonts w:hint="eastAsia" w:ascii="仿宋_GB2312" w:hAnsi="宋体" w:eastAsia="仿宋_GB2312" w:cs="宋体"/>
          <w:kern w:val="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before="157" w:beforeLines="50" w:line="560" w:lineRule="exact"/>
        <w:ind w:firstLine="1800" w:firstLineChars="500"/>
        <w:jc w:val="center"/>
        <w:textAlignment w:val="auto"/>
        <w:rPr>
          <w:rFonts w:hint="eastAsia" w:ascii="方正小标宋简体" w:hAnsi="楷体" w:eastAsia="方正小标宋简体"/>
          <w:kern w:val="0"/>
          <w:sz w:val="36"/>
          <w:szCs w:val="36"/>
          <w:u w:val="none"/>
        </w:rPr>
      </w:pPr>
      <w:r>
        <w:rPr>
          <w:rFonts w:hint="eastAsia" w:ascii="方正小标宋简体" w:hAnsi="楷体" w:eastAsia="方正小标宋简体"/>
          <w:kern w:val="0"/>
          <w:sz w:val="36"/>
          <w:szCs w:val="36"/>
          <w:u w:val="none"/>
        </w:rPr>
        <w:t>第二部分 202</w:t>
      </w:r>
      <w:r>
        <w:rPr>
          <w:rFonts w:hint="eastAsia" w:ascii="方正小标宋简体" w:hAnsi="楷体" w:eastAsia="方正小标宋简体"/>
          <w:kern w:val="0"/>
          <w:sz w:val="36"/>
          <w:szCs w:val="36"/>
          <w:u w:val="none"/>
          <w:lang w:val="en-US" w:eastAsia="zh-CN"/>
        </w:rPr>
        <w:t>2</w:t>
      </w:r>
      <w:r>
        <w:rPr>
          <w:rFonts w:hint="eastAsia" w:ascii="方正小标宋简体" w:hAnsi="楷体" w:eastAsia="方正小标宋简体"/>
          <w:kern w:val="0"/>
          <w:sz w:val="36"/>
          <w:szCs w:val="36"/>
          <w:u w:val="none"/>
        </w:rPr>
        <w:t>年度部门预算表</w:t>
      </w:r>
    </w:p>
    <w:p>
      <w:pPr>
        <w:keepNext w:val="0"/>
        <w:keepLines w:val="0"/>
        <w:pageBreakBefore w:val="0"/>
        <w:widowControl/>
        <w:kinsoku/>
        <w:wordWrap/>
        <w:overflowPunct/>
        <w:topLinePunct w:val="0"/>
        <w:autoSpaceDE/>
        <w:autoSpaceDN/>
        <w:bidi w:val="0"/>
        <w:adjustRightInd/>
        <w:snapToGrid/>
        <w:spacing w:before="157" w:beforeLines="50" w:line="560" w:lineRule="exact"/>
        <w:ind w:left="0" w:leftChars="0" w:firstLine="640" w:firstLineChars="200"/>
        <w:jc w:val="center"/>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一、洪洞县广胜寺镇中心卫生院202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二、洪洞县广胜寺镇中心卫生院202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三、洪洞县广胜寺镇中心卫生院202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四、洪洞县广胜寺镇中心卫生院202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五、洪洞县广胜寺镇中心卫生院202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六、洪洞县广胜寺镇中心卫生院202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lang w:val="en-US" w:eastAsia="zh-CN"/>
        </w:rPr>
        <w:t>七</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u w:val="none"/>
        </w:rPr>
      </w:pPr>
      <w:r>
        <w:rPr>
          <w:rFonts w:hint="eastAsia" w:ascii="仿宋_GB2312" w:hAnsi="楷体" w:eastAsia="仿宋_GB2312"/>
          <w:kern w:val="0"/>
          <w:sz w:val="32"/>
          <w:szCs w:val="32"/>
          <w:u w:val="none"/>
          <w:lang w:val="en-US" w:eastAsia="zh-CN"/>
        </w:rPr>
        <w:t>八</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仿宋" w:eastAsia="仿宋_GB2312" w:cs="宋体"/>
          <w:kern w:val="0"/>
          <w:sz w:val="32"/>
          <w:szCs w:val="32"/>
          <w:u w:val="none"/>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u w:val="none"/>
          <w:lang w:val="en-US" w:eastAsia="zh-CN"/>
        </w:rPr>
      </w:pPr>
      <w:r>
        <w:rPr>
          <w:rFonts w:hint="eastAsia" w:ascii="仿宋_GB2312" w:hAnsi="仿宋" w:eastAsia="仿宋_GB2312" w:cs="宋体"/>
          <w:kern w:val="0"/>
          <w:sz w:val="32"/>
          <w:szCs w:val="32"/>
          <w:u w:val="none"/>
          <w:lang w:val="en-US" w:eastAsia="zh-CN"/>
        </w:rPr>
        <w:t>九、</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宋体" w:eastAsia="仿宋_GB2312"/>
          <w:sz w:val="32"/>
          <w:szCs w:val="32"/>
          <w:u w:val="none"/>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lang w:val="en-US" w:eastAsia="zh-CN"/>
        </w:rPr>
        <w:t>十</w:t>
      </w:r>
      <w:r>
        <w:rPr>
          <w:rFonts w:hint="eastAsia" w:ascii="仿宋_GB2312" w:hAnsi="楷体" w:eastAsia="仿宋_GB2312"/>
          <w:kern w:val="0"/>
          <w:sz w:val="32"/>
          <w:szCs w:val="32"/>
          <w:u w:val="none"/>
        </w:rPr>
        <w:t>、洪洞县广胜寺镇中心卫生院202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仿宋" w:eastAsia="仿宋_GB2312" w:cs="宋体"/>
          <w:kern w:val="0"/>
          <w:sz w:val="32"/>
          <w:szCs w:val="32"/>
          <w:u w:val="none"/>
        </w:rPr>
        <w:t>一般公共预算机关运行经费支出预算表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十一、洪洞县广胜寺镇中心卫生院202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w:t>
      </w:r>
      <w:r>
        <w:rPr>
          <w:rFonts w:hint="eastAsia" w:ascii="仿宋_GB2312" w:hAnsi="仿宋" w:eastAsia="仿宋_GB2312" w:cs="宋体"/>
          <w:kern w:val="0"/>
          <w:sz w:val="32"/>
          <w:szCs w:val="32"/>
          <w:u w:val="none"/>
        </w:rPr>
        <w:t>一般公共预算</w:t>
      </w:r>
      <w:r>
        <w:rPr>
          <w:rFonts w:hint="eastAsia" w:ascii="仿宋_GB2312" w:hAnsi="楷体" w:eastAsia="仿宋_GB2312"/>
          <w:kern w:val="0"/>
          <w:sz w:val="32"/>
          <w:szCs w:val="32"/>
          <w:u w:val="none"/>
        </w:rPr>
        <w:t>“三公”经费</w:t>
      </w:r>
      <w:r>
        <w:rPr>
          <w:rFonts w:hint="eastAsia" w:ascii="仿宋_GB2312" w:hAnsi="仿宋" w:eastAsia="仿宋_GB2312" w:cs="宋体"/>
          <w:kern w:val="0"/>
          <w:sz w:val="32"/>
          <w:szCs w:val="32"/>
          <w:u w:val="none"/>
        </w:rPr>
        <w:t>经费预算表</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十二、洪洞县广胜寺镇中心卫生院202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年财政项目支出绩效目标表</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十三、</w:t>
      </w:r>
      <w:r>
        <w:rPr>
          <w:rFonts w:hint="eastAsia" w:ascii="仿宋_GB2312" w:eastAsia="仿宋_GB2312"/>
          <w:sz w:val="32"/>
          <w:szCs w:val="32"/>
          <w:u w:val="none"/>
          <w:lang w:eastAsia="zh-CN"/>
        </w:rPr>
        <w:t>洪洞县广胜寺镇中心卫生院</w:t>
      </w:r>
      <w:r>
        <w:rPr>
          <w:rFonts w:hint="eastAsia" w:ascii="仿宋_GB2312" w:eastAsia="仿宋_GB2312"/>
          <w:sz w:val="32"/>
          <w:szCs w:val="32"/>
          <w:u w:val="none"/>
        </w:rPr>
        <w:t>2022年政府性基金预</w:t>
      </w:r>
      <w:r>
        <w:rPr>
          <w:rFonts w:hint="eastAsia" w:ascii="仿宋_GB2312" w:eastAsia="仿宋_GB2312"/>
          <w:sz w:val="32"/>
          <w:szCs w:val="32"/>
          <w:u w:val="none"/>
          <w:lang w:val="en-US" w:eastAsia="zh-CN"/>
        </w:rPr>
        <w:t>算</w:t>
      </w:r>
      <w:r>
        <w:rPr>
          <w:rFonts w:hint="eastAsia" w:ascii="仿宋_GB2312" w:eastAsia="仿宋_GB2312"/>
          <w:sz w:val="32"/>
          <w:szCs w:val="32"/>
          <w:u w:val="none"/>
        </w:rPr>
        <w:t>收入预算表</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十四、</w:t>
      </w:r>
      <w:r>
        <w:rPr>
          <w:rFonts w:hint="eastAsia" w:ascii="仿宋_GB2312" w:eastAsia="仿宋_GB2312"/>
          <w:sz w:val="32"/>
          <w:szCs w:val="32"/>
          <w:u w:val="none"/>
          <w:lang w:eastAsia="zh-CN"/>
        </w:rPr>
        <w:t>洪洞县广胜寺镇中心卫生院</w:t>
      </w:r>
      <w:r>
        <w:rPr>
          <w:rFonts w:hint="eastAsia" w:ascii="仿宋_GB2312" w:eastAsia="仿宋_GB2312"/>
          <w:sz w:val="32"/>
          <w:szCs w:val="32"/>
          <w:u w:val="none"/>
        </w:rPr>
        <w:t>2022年国有资本经营预算收支预算表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p>
    <w:p>
      <w:pPr>
        <w:keepNext w:val="0"/>
        <w:keepLines w:val="0"/>
        <w:pageBreakBefore w:val="0"/>
        <w:widowControl/>
        <w:kinsoku/>
        <w:wordWrap/>
        <w:overflowPunct/>
        <w:topLinePunct w:val="0"/>
        <w:autoSpaceDE/>
        <w:autoSpaceDN/>
        <w:bidi w:val="0"/>
        <w:adjustRightInd/>
        <w:snapToGrid/>
        <w:spacing w:before="157" w:beforeLines="50" w:line="560" w:lineRule="exact"/>
        <w:ind w:left="0" w:leftChars="0" w:firstLine="720" w:firstLineChars="200"/>
        <w:jc w:val="center"/>
        <w:textAlignment w:val="auto"/>
        <w:rPr>
          <w:rFonts w:hint="eastAsia" w:ascii="方正小标宋简体" w:hAnsi="楷体" w:eastAsia="方正小标宋简体"/>
          <w:kern w:val="0"/>
          <w:sz w:val="36"/>
          <w:szCs w:val="36"/>
          <w:u w:val="none"/>
        </w:rPr>
      </w:pPr>
      <w:r>
        <w:rPr>
          <w:rFonts w:hint="eastAsia" w:ascii="方正小标宋简体" w:hAnsi="楷体" w:eastAsia="方正小标宋简体"/>
          <w:kern w:val="0"/>
          <w:sz w:val="36"/>
          <w:szCs w:val="36"/>
          <w:u w:val="none"/>
        </w:rPr>
        <w:t>第三部分  202</w:t>
      </w:r>
      <w:r>
        <w:rPr>
          <w:rFonts w:hint="eastAsia" w:ascii="方正小标宋简体" w:hAnsi="楷体" w:eastAsia="方正小标宋简体"/>
          <w:kern w:val="0"/>
          <w:sz w:val="36"/>
          <w:szCs w:val="36"/>
          <w:u w:val="none"/>
          <w:lang w:val="en-US" w:eastAsia="zh-CN"/>
        </w:rPr>
        <w:t>2</w:t>
      </w:r>
      <w:r>
        <w:rPr>
          <w:rFonts w:hint="eastAsia" w:ascii="方正小标宋简体" w:hAnsi="楷体" w:eastAsia="方正小标宋简体"/>
          <w:kern w:val="0"/>
          <w:sz w:val="36"/>
          <w:szCs w:val="36"/>
          <w:u w:val="none"/>
        </w:rPr>
        <w:t>年度部门预算情况说明</w:t>
      </w:r>
    </w:p>
    <w:p>
      <w:pPr>
        <w:keepNext w:val="0"/>
        <w:keepLines w:val="0"/>
        <w:pageBreakBefore w:val="0"/>
        <w:widowControl/>
        <w:kinsoku/>
        <w:wordWrap/>
        <w:overflowPunct/>
        <w:topLinePunct w:val="0"/>
        <w:autoSpaceDE/>
        <w:autoSpaceDN/>
        <w:bidi w:val="0"/>
        <w:adjustRightInd/>
        <w:snapToGrid/>
        <w:spacing w:before="157" w:beforeLines="50" w:line="560" w:lineRule="exact"/>
        <w:ind w:left="0" w:leftChars="0" w:firstLine="640" w:firstLineChars="200"/>
        <w:textAlignment w:val="auto"/>
        <w:rPr>
          <w:rFonts w:ascii="黑体" w:hAnsi="黑体" w:eastAsia="黑体"/>
          <w:kern w:val="0"/>
          <w:sz w:val="32"/>
          <w:szCs w:val="32"/>
          <w:u w:val="none"/>
        </w:rPr>
      </w:pPr>
      <w:r>
        <w:rPr>
          <w:rFonts w:hint="eastAsia" w:ascii="黑体" w:hAnsi="黑体" w:eastAsia="黑体"/>
          <w:kern w:val="0"/>
          <w:sz w:val="32"/>
          <w:szCs w:val="32"/>
          <w:u w:val="none"/>
        </w:rPr>
        <w:t>一、收支预算总体情况说明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洪洞县广胜寺镇中心卫生院</w:t>
      </w:r>
      <w:r>
        <w:rPr>
          <w:rFonts w:ascii="仿宋_GB2312" w:hAnsi="楷体" w:eastAsia="仿宋_GB2312"/>
          <w:kern w:val="0"/>
          <w:sz w:val="32"/>
          <w:szCs w:val="32"/>
          <w:u w:val="none"/>
        </w:rPr>
        <w:t>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年度收入、支出预算总计</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万元，与上年相比收、支预算总计各增加</w:t>
      </w:r>
      <w:r>
        <w:rPr>
          <w:rFonts w:hint="eastAsia" w:ascii="仿宋_GB2312" w:hAnsi="楷体" w:eastAsia="仿宋_GB2312"/>
          <w:kern w:val="0"/>
          <w:sz w:val="32"/>
          <w:szCs w:val="32"/>
          <w:u w:val="none"/>
          <w:lang w:val="en-US" w:eastAsia="zh-CN"/>
        </w:rPr>
        <w:t>37.8791</w:t>
      </w:r>
      <w:r>
        <w:rPr>
          <w:rFonts w:hint="eastAsia" w:ascii="仿宋_GB2312" w:hAnsi="楷体" w:eastAsia="仿宋_GB2312"/>
          <w:kern w:val="0"/>
          <w:sz w:val="32"/>
          <w:szCs w:val="32"/>
          <w:u w:val="none"/>
        </w:rPr>
        <w:t>万元，增长</w:t>
      </w:r>
      <w:r>
        <w:rPr>
          <w:rFonts w:hint="eastAsia" w:ascii="仿宋_GB2312" w:hAnsi="楷体" w:eastAsia="仿宋_GB2312"/>
          <w:kern w:val="0"/>
          <w:sz w:val="32"/>
          <w:szCs w:val="32"/>
          <w:u w:val="none"/>
          <w:lang w:val="en-US" w:eastAsia="zh-CN"/>
        </w:rPr>
        <w:t>15.51</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。其中：</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（一）收入预算总计</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万元。包括：</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u w:val="none"/>
        </w:rPr>
      </w:pPr>
      <w:r>
        <w:rPr>
          <w:rFonts w:ascii="仿宋_GB2312" w:hAnsi="楷体" w:eastAsia="仿宋_GB2312"/>
          <w:kern w:val="0"/>
          <w:sz w:val="32"/>
          <w:szCs w:val="32"/>
          <w:u w:val="none"/>
        </w:rPr>
        <w:t>1</w:t>
      </w:r>
      <w:r>
        <w:rPr>
          <w:rFonts w:hint="eastAsia" w:ascii="仿宋_GB2312" w:hAnsi="楷体" w:eastAsia="仿宋_GB2312"/>
          <w:kern w:val="0"/>
          <w:sz w:val="32"/>
          <w:szCs w:val="32"/>
          <w:u w:val="none"/>
        </w:rPr>
        <w:t>．财政拨款收入预算总计</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w:t>
      </w:r>
    </w:p>
    <w:p>
      <w:pPr>
        <w:widowControl/>
        <w:spacing w:line="560" w:lineRule="exact"/>
        <w:ind w:firstLine="636"/>
        <w:rPr>
          <w:rFonts w:hint="eastAsia" w:ascii="仿宋_GB2312" w:hAnsi="宋体" w:eastAsia="仿宋_GB2312" w:cs="宋体"/>
          <w:kern w:val="0"/>
          <w:sz w:val="32"/>
          <w:szCs w:val="32"/>
          <w:u w:val="none"/>
        </w:rPr>
      </w:pPr>
      <w:r>
        <w:rPr>
          <w:rFonts w:hint="eastAsia" w:ascii="仿宋_GB2312" w:hAnsi="楷体" w:eastAsia="仿宋_GB2312"/>
          <w:kern w:val="0"/>
          <w:sz w:val="32"/>
          <w:szCs w:val="32"/>
          <w:u w:val="none"/>
        </w:rPr>
        <w:t>（</w:t>
      </w:r>
      <w:r>
        <w:rPr>
          <w:rFonts w:ascii="仿宋_GB2312" w:hAnsi="楷体" w:eastAsia="仿宋_GB2312"/>
          <w:kern w:val="0"/>
          <w:sz w:val="32"/>
          <w:szCs w:val="32"/>
          <w:u w:val="none"/>
        </w:rPr>
        <w:t>1</w:t>
      </w:r>
      <w:r>
        <w:rPr>
          <w:rFonts w:hint="eastAsia" w:ascii="仿宋_GB2312" w:hAnsi="楷体" w:eastAsia="仿宋_GB2312"/>
          <w:kern w:val="0"/>
          <w:sz w:val="32"/>
          <w:szCs w:val="32"/>
          <w:u w:val="none"/>
        </w:rPr>
        <w:t>）一般公共预算收入预算</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万元，与上年相比增加</w:t>
      </w:r>
      <w:r>
        <w:rPr>
          <w:rFonts w:hint="eastAsia" w:ascii="仿宋_GB2312" w:hAnsi="楷体" w:eastAsia="仿宋_GB2312"/>
          <w:kern w:val="0"/>
          <w:sz w:val="32"/>
          <w:szCs w:val="32"/>
          <w:u w:val="none"/>
          <w:lang w:val="en-US" w:eastAsia="zh-CN"/>
        </w:rPr>
        <w:t>37.8791</w:t>
      </w:r>
      <w:r>
        <w:rPr>
          <w:rFonts w:hint="eastAsia" w:ascii="仿宋_GB2312" w:hAnsi="楷体" w:eastAsia="仿宋_GB2312"/>
          <w:kern w:val="0"/>
          <w:sz w:val="32"/>
          <w:szCs w:val="32"/>
          <w:u w:val="none"/>
        </w:rPr>
        <w:t>万元，增长</w:t>
      </w:r>
      <w:r>
        <w:rPr>
          <w:rFonts w:hint="eastAsia" w:ascii="仿宋_GB2312" w:hAnsi="楷体" w:eastAsia="仿宋_GB2312"/>
          <w:kern w:val="0"/>
          <w:sz w:val="32"/>
          <w:szCs w:val="32"/>
          <w:u w:val="none"/>
          <w:lang w:val="en-US" w:eastAsia="zh-CN"/>
        </w:rPr>
        <w:t>15.51</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宋体" w:eastAsia="仿宋_GB2312" w:cs="宋体"/>
          <w:kern w:val="0"/>
          <w:sz w:val="32"/>
          <w:szCs w:val="32"/>
          <w:u w:val="none"/>
        </w:rPr>
        <w:t>主要原因是人员普调增资</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en-US" w:eastAsia="zh-CN"/>
        </w:rPr>
        <w:t>提前下达</w:t>
      </w:r>
      <w:r>
        <w:rPr>
          <w:rFonts w:hint="eastAsia" w:ascii="仿宋_GB2312" w:hAnsi="宋体" w:eastAsia="仿宋_GB2312" w:cs="宋体"/>
          <w:kern w:val="0"/>
          <w:sz w:val="32"/>
          <w:szCs w:val="32"/>
          <w:u w:val="none"/>
        </w:rPr>
        <w:t>基本公共卫生资金、</w:t>
      </w:r>
      <w:r>
        <w:rPr>
          <w:rFonts w:hint="eastAsia" w:ascii="仿宋_GB2312" w:hAnsi="宋体" w:eastAsia="仿宋_GB2312" w:cs="宋体"/>
          <w:kern w:val="0"/>
          <w:sz w:val="32"/>
          <w:szCs w:val="32"/>
          <w:u w:val="none"/>
          <w:lang w:val="en-US" w:eastAsia="zh-CN"/>
        </w:rPr>
        <w:t>基本药物资金</w:t>
      </w:r>
      <w:r>
        <w:rPr>
          <w:rFonts w:hint="eastAsia" w:ascii="仿宋_GB2312" w:hAnsi="宋体" w:eastAsia="仿宋_GB2312" w:cs="宋体"/>
          <w:kern w:val="0"/>
          <w:sz w:val="32"/>
          <w:szCs w:val="32"/>
          <w:u w:val="none"/>
        </w:rPr>
        <w:t>列入年初预算。</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w:t>
      </w:r>
      <w:r>
        <w:rPr>
          <w:rFonts w:ascii="仿宋_GB2312" w:hAnsi="楷体" w:eastAsia="仿宋_GB2312"/>
          <w:kern w:val="0"/>
          <w:sz w:val="32"/>
          <w:szCs w:val="32"/>
          <w:u w:val="none"/>
        </w:rPr>
        <w:t>2</w:t>
      </w:r>
      <w:r>
        <w:rPr>
          <w:rFonts w:hint="eastAsia" w:ascii="仿宋_GB2312" w:hAnsi="楷体" w:eastAsia="仿宋_GB2312"/>
          <w:kern w:val="0"/>
          <w:sz w:val="32"/>
          <w:szCs w:val="32"/>
          <w:u w:val="none"/>
        </w:rPr>
        <w:t>）政府性基金收入预算</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万元，与上年相比增加（减少）</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万元，增长（减少）</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楷体" w:eastAsia="仿宋_GB2312"/>
          <w:kern w:val="0"/>
          <w:sz w:val="32"/>
          <w:szCs w:val="32"/>
          <w:u w:val="none"/>
          <w:lang w:val="en-US" w:eastAsia="zh-CN"/>
        </w:rPr>
        <w:t>与上年预算数相同</w:t>
      </w:r>
      <w:r>
        <w:rPr>
          <w:rFonts w:hint="eastAsia" w:ascii="仿宋_GB2312" w:hAnsi="楷体" w:eastAsia="仿宋_GB2312"/>
          <w:kern w:val="0"/>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ascii="仿宋_GB2312" w:hAnsi="楷体" w:eastAsia="仿宋_GB2312"/>
          <w:kern w:val="0"/>
          <w:sz w:val="32"/>
          <w:szCs w:val="32"/>
          <w:u w:val="none"/>
        </w:rPr>
        <w:t>2</w:t>
      </w:r>
      <w:r>
        <w:rPr>
          <w:rFonts w:hint="eastAsia" w:ascii="仿宋_GB2312" w:hAnsi="楷体" w:eastAsia="仿宋_GB2312"/>
          <w:kern w:val="0"/>
          <w:sz w:val="32"/>
          <w:szCs w:val="32"/>
          <w:u w:val="none"/>
        </w:rPr>
        <w:t>．财政专户管理资金收入预算总计</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万元。与上年相比增加（减少）</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万元，增长（减少）</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楷体" w:eastAsia="仿宋_GB2312"/>
          <w:kern w:val="0"/>
          <w:sz w:val="32"/>
          <w:szCs w:val="32"/>
          <w:u w:val="none"/>
          <w:lang w:val="en-US" w:eastAsia="zh-CN"/>
        </w:rPr>
        <w:t>与上年预算数相同</w:t>
      </w:r>
      <w:r>
        <w:rPr>
          <w:rFonts w:hint="eastAsia" w:ascii="仿宋_GB2312" w:hAnsi="楷体" w:eastAsia="仿宋_GB2312"/>
          <w:kern w:val="0"/>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3.国有资本经营收入预算总计</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万元。与上年相比增加（减少）</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万元，增长（减少）</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楷体" w:eastAsia="仿宋_GB2312"/>
          <w:kern w:val="0"/>
          <w:sz w:val="32"/>
          <w:szCs w:val="32"/>
          <w:u w:val="none"/>
          <w:lang w:val="en-US" w:eastAsia="zh-CN"/>
        </w:rPr>
        <w:t>与上年预算数相同</w:t>
      </w:r>
      <w:r>
        <w:rPr>
          <w:rFonts w:hint="eastAsia" w:ascii="仿宋_GB2312" w:hAnsi="楷体" w:eastAsia="仿宋_GB2312"/>
          <w:kern w:val="0"/>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4．其他资金收入预算总计</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万元。与上年相比增加（减少）</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万元，增长（减少）</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楷体" w:eastAsia="仿宋_GB2312"/>
          <w:kern w:val="0"/>
          <w:sz w:val="32"/>
          <w:szCs w:val="32"/>
          <w:u w:val="none"/>
          <w:lang w:val="en-US" w:eastAsia="zh-CN"/>
        </w:rPr>
        <w:t>与上年预算数相同</w:t>
      </w:r>
      <w:r>
        <w:rPr>
          <w:rFonts w:hint="eastAsia" w:ascii="仿宋_GB2312" w:hAnsi="楷体" w:eastAsia="仿宋_GB2312"/>
          <w:kern w:val="0"/>
          <w:sz w:val="32"/>
          <w:szCs w:val="32"/>
          <w:u w:val="none"/>
        </w:rPr>
        <w:t>。</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（二）支出预算总计</w:t>
      </w:r>
      <w:r>
        <w:rPr>
          <w:rFonts w:ascii="仿宋_GB2312" w:hAnsi="楷体" w:eastAsia="仿宋_GB2312"/>
          <w:kern w:val="0"/>
          <w:sz w:val="32"/>
          <w:szCs w:val="32"/>
          <w:u w:val="none"/>
        </w:rPr>
        <w:t xml:space="preserve"> </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万元。包括：</w:t>
      </w:r>
    </w:p>
    <w:p>
      <w:pPr>
        <w:pageBreakBefore w:val="0"/>
        <w:widowControl/>
        <w:kinsoku/>
        <w:wordWrap/>
        <w:overflowPunct/>
        <w:topLinePunct w:val="0"/>
        <w:bidi w:val="0"/>
        <w:snapToGrid/>
        <w:spacing w:line="560" w:lineRule="exact"/>
        <w:ind w:left="319" w:leftChars="152" w:firstLine="320" w:firstLineChars="1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1．</w:t>
      </w:r>
      <w:r>
        <w:rPr>
          <w:rFonts w:hint="eastAsia" w:ascii="仿宋_GB2312" w:hAnsi="楷体" w:eastAsia="仿宋_GB2312"/>
          <w:kern w:val="0"/>
          <w:sz w:val="32"/>
          <w:szCs w:val="32"/>
          <w:u w:val="none"/>
          <w:lang w:val="en-US" w:eastAsia="zh-CN"/>
        </w:rPr>
        <w:t>社会保障和就业支出34.7599万元，主要用于在职人员保险及离退休人员保险等。与</w:t>
      </w:r>
      <w:r>
        <w:rPr>
          <w:rFonts w:hint="eastAsia" w:ascii="仿宋_GB2312" w:hAnsi="楷体" w:eastAsia="仿宋_GB2312"/>
          <w:kern w:val="0"/>
          <w:sz w:val="32"/>
          <w:szCs w:val="32"/>
          <w:u w:val="none"/>
        </w:rPr>
        <w:t>上年相比</w:t>
      </w:r>
      <w:r>
        <w:rPr>
          <w:rFonts w:hint="eastAsia" w:ascii="仿宋_GB2312" w:hAnsi="楷体" w:eastAsia="仿宋_GB2312"/>
          <w:kern w:val="0"/>
          <w:sz w:val="32"/>
          <w:szCs w:val="32"/>
          <w:u w:val="none"/>
          <w:lang w:val="en-US" w:eastAsia="zh-CN"/>
        </w:rPr>
        <w:t>减少15.4601万元，减少30.78%。主要原因是人员减少，退休2人、调出1人</w:t>
      </w:r>
      <w:r>
        <w:rPr>
          <w:rFonts w:hint="eastAsia" w:ascii="仿宋_GB2312" w:hAnsi="楷体" w:eastAsia="仿宋_GB2312"/>
          <w:kern w:val="0"/>
          <w:sz w:val="32"/>
          <w:szCs w:val="32"/>
          <w:u w:val="none"/>
        </w:rPr>
        <w:t>。</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u w:val="none"/>
          <w:lang w:eastAsia="zh-CN"/>
        </w:rPr>
      </w:pPr>
      <w:r>
        <w:rPr>
          <w:rFonts w:hint="eastAsia" w:ascii="仿宋_GB2312" w:hAnsi="楷体" w:eastAsia="仿宋_GB2312"/>
          <w:kern w:val="0"/>
          <w:sz w:val="32"/>
          <w:szCs w:val="32"/>
          <w:u w:val="none"/>
        </w:rPr>
        <w:t>2．</w:t>
      </w:r>
      <w:r>
        <w:rPr>
          <w:rFonts w:hint="eastAsia" w:ascii="仿宋_GB2312" w:hAnsi="楷体" w:eastAsia="仿宋_GB2312"/>
          <w:kern w:val="0"/>
          <w:sz w:val="32"/>
          <w:szCs w:val="32"/>
          <w:u w:val="none"/>
          <w:lang w:val="en-US" w:eastAsia="zh-CN"/>
        </w:rPr>
        <w:t>卫生健康支出247.3692万元，主要用于在职人员工资、公共卫生及医疗项目资金等。</w:t>
      </w:r>
      <w:r>
        <w:rPr>
          <w:rFonts w:hint="eastAsia" w:ascii="仿宋_GB2312" w:hAnsi="楷体" w:eastAsia="仿宋_GB2312"/>
          <w:kern w:val="0"/>
          <w:sz w:val="32"/>
          <w:szCs w:val="32"/>
          <w:u w:val="none"/>
        </w:rPr>
        <w:t>与上年相比</w:t>
      </w:r>
      <w:r>
        <w:rPr>
          <w:rFonts w:hint="eastAsia" w:ascii="仿宋_GB2312" w:hAnsi="楷体" w:eastAsia="仿宋_GB2312"/>
          <w:kern w:val="0"/>
          <w:sz w:val="32"/>
          <w:szCs w:val="32"/>
          <w:u w:val="none"/>
          <w:lang w:val="en-US" w:eastAsia="zh-CN"/>
        </w:rPr>
        <w:t>增加53.3392万元，</w:t>
      </w:r>
      <w:r>
        <w:rPr>
          <w:rFonts w:hint="eastAsia" w:ascii="仿宋_GB2312" w:hAnsi="楷体" w:eastAsia="仿宋_GB2312"/>
          <w:kern w:val="0"/>
          <w:sz w:val="32"/>
          <w:szCs w:val="32"/>
          <w:u w:val="none"/>
        </w:rPr>
        <w:t>增长</w:t>
      </w:r>
      <w:r>
        <w:rPr>
          <w:rFonts w:hint="eastAsia" w:ascii="仿宋_GB2312" w:hAnsi="楷体" w:eastAsia="仿宋_GB2312"/>
          <w:kern w:val="0"/>
          <w:sz w:val="32"/>
          <w:szCs w:val="32"/>
          <w:u w:val="none"/>
          <w:lang w:val="en-US" w:eastAsia="zh-CN"/>
        </w:rPr>
        <w:t>27.49%。主要原因是</w:t>
      </w:r>
      <w:r>
        <w:rPr>
          <w:rFonts w:hint="eastAsia" w:ascii="仿宋_GB2312" w:hAnsi="楷体" w:eastAsia="仿宋_GB2312"/>
          <w:kern w:val="0"/>
          <w:sz w:val="32"/>
          <w:szCs w:val="32"/>
          <w:u w:val="none"/>
        </w:rPr>
        <w:t>人员普调增资</w:t>
      </w:r>
      <w:r>
        <w:rPr>
          <w:rFonts w:hint="eastAsia" w:ascii="仿宋_GB2312" w:hAnsi="楷体" w:eastAsia="仿宋_GB2312"/>
          <w:kern w:val="0"/>
          <w:sz w:val="32"/>
          <w:szCs w:val="32"/>
          <w:u w:val="none"/>
          <w:lang w:eastAsia="zh-CN"/>
        </w:rPr>
        <w:t>；</w:t>
      </w:r>
      <w:r>
        <w:rPr>
          <w:rFonts w:hint="eastAsia" w:ascii="仿宋_GB2312" w:hAnsi="楷体" w:eastAsia="仿宋_GB2312"/>
          <w:kern w:val="0"/>
          <w:sz w:val="32"/>
          <w:szCs w:val="32"/>
          <w:u w:val="none"/>
        </w:rPr>
        <w:t>提前下达基本公共卫生资金、基本药物资金列入年初预算</w:t>
      </w:r>
      <w:r>
        <w:rPr>
          <w:rFonts w:hint="eastAsia" w:ascii="仿宋_GB2312" w:hAnsi="楷体" w:eastAsia="仿宋_GB2312"/>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_GB2312" w:hAnsi="宋体" w:eastAsia="仿宋_GB2312" w:cs="宋体"/>
          <w:kern w:val="0"/>
          <w:sz w:val="32"/>
          <w:szCs w:val="32"/>
        </w:rPr>
      </w:pPr>
      <w:r>
        <w:rPr>
          <w:rFonts w:ascii="仿宋_GB2312" w:hAnsi="楷体" w:eastAsia="仿宋_GB2312"/>
          <w:kern w:val="0"/>
          <w:sz w:val="32"/>
          <w:szCs w:val="32"/>
          <w:u w:val="none"/>
        </w:rPr>
        <w:t>3</w:t>
      </w:r>
      <w:r>
        <w:rPr>
          <w:rFonts w:hint="eastAsia" w:ascii="仿宋_GB2312" w:hAnsi="楷体" w:eastAsia="仿宋_GB2312"/>
          <w:kern w:val="0"/>
          <w:sz w:val="32"/>
          <w:szCs w:val="32"/>
          <w:u w:val="none"/>
        </w:rPr>
        <w:t>．基本支出预算数为</w:t>
      </w:r>
      <w:r>
        <w:rPr>
          <w:rFonts w:hint="eastAsia" w:ascii="仿宋_GB2312" w:hAnsi="楷体" w:eastAsia="仿宋_GB2312"/>
          <w:kern w:val="0"/>
          <w:sz w:val="32"/>
          <w:szCs w:val="32"/>
          <w:u w:val="none"/>
          <w:lang w:val="en-US" w:eastAsia="zh-CN"/>
        </w:rPr>
        <w:t>203.5287</w:t>
      </w:r>
      <w:r>
        <w:rPr>
          <w:rFonts w:hint="eastAsia" w:ascii="仿宋_GB2312" w:hAnsi="楷体" w:eastAsia="仿宋_GB2312"/>
          <w:kern w:val="0"/>
          <w:sz w:val="32"/>
          <w:szCs w:val="32"/>
          <w:u w:val="none"/>
        </w:rPr>
        <w:t>万元。与上年相比减少</w:t>
      </w:r>
      <w:r>
        <w:rPr>
          <w:rFonts w:hint="eastAsia" w:ascii="仿宋_GB2312" w:hAnsi="楷体" w:eastAsia="仿宋_GB2312"/>
          <w:kern w:val="0"/>
          <w:sz w:val="32"/>
          <w:szCs w:val="32"/>
          <w:u w:val="none"/>
          <w:lang w:val="en-US" w:eastAsia="zh-CN"/>
        </w:rPr>
        <w:t>40.7213</w:t>
      </w:r>
      <w:r>
        <w:rPr>
          <w:rFonts w:hint="eastAsia" w:ascii="仿宋_GB2312" w:hAnsi="楷体" w:eastAsia="仿宋_GB2312"/>
          <w:kern w:val="0"/>
          <w:sz w:val="32"/>
          <w:szCs w:val="32"/>
          <w:u w:val="none"/>
        </w:rPr>
        <w:t>万元，减少</w:t>
      </w:r>
      <w:r>
        <w:rPr>
          <w:rFonts w:hint="eastAsia" w:ascii="仿宋_GB2312" w:hAnsi="楷体" w:eastAsia="仿宋_GB2312"/>
          <w:kern w:val="0"/>
          <w:sz w:val="32"/>
          <w:szCs w:val="32"/>
          <w:u w:val="none"/>
          <w:lang w:val="en-US" w:eastAsia="zh-CN"/>
        </w:rPr>
        <w:t>16.67</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楷体" w:eastAsia="仿宋_GB2312"/>
          <w:color w:val="auto"/>
          <w:kern w:val="0"/>
          <w:sz w:val="32"/>
          <w:szCs w:val="32"/>
          <w:u w:val="none"/>
          <w:lang w:val="en-US" w:eastAsia="zh-CN"/>
        </w:rPr>
        <w:t>退休2人</w:t>
      </w:r>
      <w:r>
        <w:rPr>
          <w:rFonts w:hint="eastAsia" w:ascii="仿宋_GB2312" w:hAnsi="楷体" w:eastAsia="仿宋_GB2312"/>
          <w:kern w:val="0"/>
          <w:sz w:val="32"/>
          <w:szCs w:val="32"/>
          <w:u w:val="none"/>
        </w:rPr>
        <w:t>。项目支出预算数为</w:t>
      </w:r>
      <w:r>
        <w:rPr>
          <w:rFonts w:hint="eastAsia" w:ascii="仿宋_GB2312" w:hAnsi="仿宋_GB2312" w:eastAsia="仿宋_GB2312"/>
          <w:sz w:val="32"/>
          <w:u w:val="none"/>
          <w:lang w:val="en-US" w:eastAsia="zh-CN"/>
        </w:rPr>
        <w:t>78.6004</w:t>
      </w:r>
      <w:r>
        <w:rPr>
          <w:rFonts w:hint="eastAsia" w:ascii="仿宋_GB2312" w:hAnsi="楷体" w:eastAsia="仿宋_GB2312"/>
          <w:kern w:val="0"/>
          <w:sz w:val="32"/>
          <w:szCs w:val="32"/>
          <w:u w:val="none"/>
        </w:rPr>
        <w:t>万元。与上年相比增加</w:t>
      </w:r>
      <w:r>
        <w:rPr>
          <w:rFonts w:hint="eastAsia" w:ascii="仿宋_GB2312" w:hAnsi="仿宋_GB2312" w:eastAsia="仿宋_GB2312"/>
          <w:sz w:val="32"/>
          <w:u w:val="none"/>
          <w:lang w:val="en-US" w:eastAsia="zh-CN"/>
        </w:rPr>
        <w:t>78.6004</w:t>
      </w:r>
      <w:r>
        <w:rPr>
          <w:rFonts w:hint="eastAsia" w:ascii="仿宋_GB2312" w:hAnsi="楷体" w:eastAsia="仿宋_GB2312"/>
          <w:kern w:val="0"/>
          <w:sz w:val="32"/>
          <w:szCs w:val="32"/>
          <w:u w:val="none"/>
        </w:rPr>
        <w:t>万元，增加</w:t>
      </w:r>
      <w:r>
        <w:rPr>
          <w:rFonts w:hint="eastAsia" w:ascii="仿宋_GB2312" w:hAnsi="仿宋_GB2312" w:eastAsia="仿宋_GB2312"/>
          <w:sz w:val="32"/>
          <w:u w:val="none"/>
          <w:lang w:val="en-US" w:eastAsia="zh-CN"/>
        </w:rPr>
        <w:t>100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宋体" w:eastAsia="仿宋_GB2312" w:cs="宋体"/>
          <w:kern w:val="0"/>
          <w:sz w:val="32"/>
          <w:szCs w:val="32"/>
        </w:rPr>
        <w:t>主要原因是提前下达基本公共卫生资金、基本药物资金列入年初预算。</w:t>
      </w:r>
    </w:p>
    <w:p>
      <w:pPr>
        <w:pageBreakBefore w:val="0"/>
        <w:widowControl/>
        <w:kinsoku/>
        <w:wordWrap/>
        <w:overflowPunct/>
        <w:topLinePunct w:val="0"/>
        <w:bidi w:val="0"/>
        <w:snapToGrid/>
        <w:spacing w:line="560" w:lineRule="exact"/>
        <w:ind w:left="0" w:leftChars="0" w:firstLine="640" w:firstLineChars="200"/>
        <w:textAlignment w:val="auto"/>
        <w:rPr>
          <w:rFonts w:ascii="黑体" w:hAnsi="黑体" w:eastAsia="黑体"/>
          <w:kern w:val="0"/>
          <w:sz w:val="32"/>
          <w:szCs w:val="32"/>
          <w:u w:val="none"/>
        </w:rPr>
      </w:pPr>
      <w:r>
        <w:rPr>
          <w:rFonts w:hint="eastAsia" w:ascii="黑体" w:hAnsi="黑体" w:eastAsia="黑体"/>
          <w:kern w:val="0"/>
          <w:sz w:val="32"/>
          <w:szCs w:val="32"/>
          <w:u w:val="none"/>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洪洞县广胜寺镇中心卫生院本年收入预算合计</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万元，其中：一般公共预算收入</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万元，占</w:t>
      </w:r>
      <w:r>
        <w:rPr>
          <w:rFonts w:hint="eastAsia" w:ascii="仿宋_GB2312" w:hAnsi="楷体" w:eastAsia="仿宋_GB2312"/>
          <w:kern w:val="0"/>
          <w:sz w:val="32"/>
          <w:szCs w:val="32"/>
          <w:u w:val="none"/>
          <w:lang w:val="en-US" w:eastAsia="zh-CN"/>
        </w:rPr>
        <w:t>100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；政府性基金预算收入</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万元，占</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；财政专户管理资金</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万元，占</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；国有资本经营预算收入</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万元，占</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%；其他资金</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万元，占</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黑体" w:hAnsi="黑体" w:eastAsia="黑体" w:cs="FZHTK--GBK1-0"/>
          <w:kern w:val="0"/>
          <w:sz w:val="32"/>
          <w:szCs w:val="32"/>
          <w:u w:val="none"/>
        </w:rPr>
      </w:pPr>
      <w:r>
        <w:rPr>
          <w:rFonts w:hint="eastAsia" w:ascii="黑体" w:hAnsi="黑体" w:eastAsia="黑体" w:cs="FZHTK--GBK1-0"/>
          <w:kern w:val="0"/>
          <w:sz w:val="32"/>
          <w:szCs w:val="32"/>
          <w:u w:val="none"/>
        </w:rPr>
        <w:t>三、支出预算情况说明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仿宋_GB2312" w:hAnsi="楷体" w:eastAsia="仿宋_GB2312"/>
          <w:kern w:val="0"/>
          <w:sz w:val="32"/>
          <w:szCs w:val="32"/>
          <w:u w:val="none"/>
        </w:rPr>
        <w:t>洪洞县广胜寺镇中心卫生院本年支出预算合计</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万元，其中：基本支出</w:t>
      </w:r>
      <w:r>
        <w:rPr>
          <w:rFonts w:hint="eastAsia" w:ascii="仿宋_GB2312" w:hAnsi="仿宋_GB2312" w:eastAsia="仿宋_GB2312"/>
          <w:color w:val="000000" w:themeColor="text1"/>
          <w:sz w:val="32"/>
          <w:u w:val="none"/>
          <w:shd w:val="clear" w:color="auto" w:fill="FFFFFF"/>
          <w:lang w:val="en-US" w:eastAsia="zh-CN"/>
          <w14:textFill>
            <w14:solidFill>
              <w14:schemeClr w14:val="tx1"/>
            </w14:solidFill>
          </w14:textFill>
        </w:rPr>
        <w:t>203.5287</w:t>
      </w:r>
      <w:r>
        <w:rPr>
          <w:rFonts w:hint="eastAsia" w:ascii="仿宋_GB2312" w:hAnsi="楷体" w:eastAsia="仿宋_GB2312"/>
          <w:kern w:val="0"/>
          <w:sz w:val="32"/>
          <w:szCs w:val="32"/>
          <w:u w:val="none"/>
        </w:rPr>
        <w:t>万元，占</w:t>
      </w:r>
      <w:r>
        <w:rPr>
          <w:rFonts w:hint="eastAsia" w:ascii="仿宋_GB2312" w:hAnsi="楷体" w:eastAsia="仿宋_GB2312"/>
          <w:kern w:val="0"/>
          <w:sz w:val="32"/>
          <w:szCs w:val="32"/>
          <w:u w:val="none"/>
          <w:lang w:val="en-US" w:eastAsia="zh-CN"/>
        </w:rPr>
        <w:t>72.14</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；项目支出</w:t>
      </w:r>
      <w:r>
        <w:rPr>
          <w:rFonts w:hint="eastAsia" w:ascii="仿宋_GB2312" w:hAnsi="仿宋_GB2312" w:eastAsia="仿宋_GB2312"/>
          <w:sz w:val="32"/>
          <w:u w:val="none"/>
          <w:lang w:val="en-US" w:eastAsia="zh-CN"/>
        </w:rPr>
        <w:t>78.6004</w:t>
      </w:r>
      <w:r>
        <w:rPr>
          <w:rFonts w:hint="eastAsia" w:ascii="仿宋_GB2312" w:hAnsi="楷体" w:eastAsia="仿宋_GB2312"/>
          <w:kern w:val="0"/>
          <w:sz w:val="32"/>
          <w:szCs w:val="32"/>
          <w:u w:val="none"/>
        </w:rPr>
        <w:t>万元，占</w:t>
      </w:r>
      <w:r>
        <w:rPr>
          <w:rFonts w:hint="eastAsia" w:ascii="仿宋_GB2312" w:hAnsi="楷体" w:eastAsia="仿宋_GB2312"/>
          <w:kern w:val="0"/>
          <w:sz w:val="32"/>
          <w:szCs w:val="32"/>
          <w:u w:val="none"/>
          <w:lang w:val="en-US" w:eastAsia="zh-CN"/>
        </w:rPr>
        <w:t>27.86</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 xml:space="preserve">。 </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四、财政拨款收支预算总体情况说明</w:t>
      </w:r>
    </w:p>
    <w:p>
      <w:pPr>
        <w:widowControl/>
        <w:spacing w:line="560" w:lineRule="exact"/>
        <w:ind w:firstLine="636"/>
        <w:rPr>
          <w:rFonts w:hint="eastAsia" w:ascii="仿宋_GB2312" w:hAnsi="宋体" w:eastAsia="仿宋_GB2312" w:cs="宋体"/>
          <w:kern w:val="0"/>
          <w:sz w:val="32"/>
          <w:szCs w:val="32"/>
        </w:rPr>
      </w:pPr>
      <w:r>
        <w:rPr>
          <w:rFonts w:hint="eastAsia" w:ascii="仿宋_GB2312" w:hAnsi="楷体" w:eastAsia="仿宋_GB2312"/>
          <w:kern w:val="0"/>
          <w:sz w:val="32"/>
          <w:szCs w:val="32"/>
          <w:u w:val="none"/>
        </w:rPr>
        <w:t>洪洞县广胜寺镇中心卫生院</w:t>
      </w:r>
      <w:r>
        <w:rPr>
          <w:rFonts w:ascii="仿宋_GB2312" w:hAnsi="楷体" w:eastAsia="仿宋_GB2312"/>
          <w:kern w:val="0"/>
          <w:sz w:val="32"/>
          <w:szCs w:val="32"/>
          <w:u w:val="none"/>
        </w:rPr>
        <w:t>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年度财政拨款收、支总预算</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万元。与上年相比，财政拨款收、支总计各增加</w:t>
      </w:r>
      <w:r>
        <w:rPr>
          <w:rFonts w:hint="eastAsia" w:ascii="仿宋_GB2312" w:hAnsi="楷体" w:eastAsia="仿宋_GB2312"/>
          <w:kern w:val="0"/>
          <w:sz w:val="32"/>
          <w:szCs w:val="32"/>
          <w:u w:val="none"/>
          <w:lang w:val="en-US" w:eastAsia="zh-CN"/>
        </w:rPr>
        <w:t>37.8791</w:t>
      </w:r>
      <w:r>
        <w:rPr>
          <w:rFonts w:hint="eastAsia" w:ascii="仿宋_GB2312" w:hAnsi="楷体" w:eastAsia="仿宋_GB2312"/>
          <w:kern w:val="0"/>
          <w:sz w:val="32"/>
          <w:szCs w:val="32"/>
          <w:u w:val="none"/>
        </w:rPr>
        <w:t>万元，增长</w:t>
      </w:r>
      <w:r>
        <w:rPr>
          <w:rFonts w:hint="eastAsia" w:ascii="仿宋_GB2312" w:hAnsi="楷体" w:eastAsia="仿宋_GB2312"/>
          <w:kern w:val="0"/>
          <w:sz w:val="32"/>
          <w:szCs w:val="32"/>
          <w:u w:val="none"/>
          <w:lang w:val="en-US" w:eastAsia="zh-CN"/>
        </w:rPr>
        <w:t>15.51</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宋体" w:eastAsia="仿宋_GB2312" w:cs="宋体"/>
          <w:kern w:val="0"/>
          <w:sz w:val="32"/>
          <w:szCs w:val="32"/>
        </w:rPr>
        <w:t>主要原因是人员普调增资；提前下达基本公共卫生资金、基本药物资金列入年初预算。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五、一般公共预算支出预算情况说明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楷体" w:eastAsia="仿宋_GB2312"/>
          <w:kern w:val="0"/>
          <w:sz w:val="32"/>
          <w:szCs w:val="32"/>
          <w:u w:val="none"/>
        </w:rPr>
        <w:t>洪洞县广胜寺镇中心卫生院</w:t>
      </w:r>
      <w:r>
        <w:rPr>
          <w:rFonts w:hint="eastAsia" w:ascii="仿宋_GB2312" w:hAnsi="楷体" w:eastAsia="仿宋_GB2312"/>
          <w:kern w:val="0"/>
          <w:sz w:val="32"/>
          <w:szCs w:val="32"/>
          <w:u w:val="none"/>
          <w:lang w:eastAsia="zh-CN"/>
        </w:rPr>
        <w:t>2022</w:t>
      </w:r>
      <w:r>
        <w:rPr>
          <w:rFonts w:hint="eastAsia" w:ascii="仿宋_GB2312" w:hAnsi="楷体" w:eastAsia="仿宋_GB2312"/>
          <w:kern w:val="0"/>
          <w:sz w:val="32"/>
          <w:szCs w:val="32"/>
          <w:u w:val="none"/>
        </w:rPr>
        <w:t>年一般公共预算支出预算</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万元，与上年相比增加</w:t>
      </w:r>
      <w:r>
        <w:rPr>
          <w:rFonts w:hint="eastAsia" w:ascii="仿宋_GB2312" w:hAnsi="楷体" w:eastAsia="仿宋_GB2312"/>
          <w:kern w:val="0"/>
          <w:sz w:val="32"/>
          <w:szCs w:val="32"/>
          <w:u w:val="none"/>
          <w:lang w:val="en-US" w:eastAsia="zh-CN"/>
        </w:rPr>
        <w:t>37.8791</w:t>
      </w:r>
      <w:r>
        <w:rPr>
          <w:rFonts w:hint="eastAsia" w:ascii="仿宋_GB2312" w:hAnsi="楷体" w:eastAsia="仿宋_GB2312"/>
          <w:kern w:val="0"/>
          <w:sz w:val="32"/>
          <w:szCs w:val="32"/>
          <w:u w:val="none"/>
        </w:rPr>
        <w:t>万元，增长</w:t>
      </w:r>
      <w:r>
        <w:rPr>
          <w:rFonts w:hint="eastAsia" w:ascii="仿宋_GB2312" w:hAnsi="楷体" w:eastAsia="仿宋_GB2312"/>
          <w:kern w:val="0"/>
          <w:sz w:val="32"/>
          <w:szCs w:val="32"/>
          <w:u w:val="none"/>
          <w:lang w:val="en-US" w:eastAsia="zh-CN"/>
        </w:rPr>
        <w:t>15.51</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宋体" w:eastAsia="仿宋_GB2312" w:cs="宋体"/>
          <w:kern w:val="0"/>
          <w:sz w:val="32"/>
          <w:szCs w:val="32"/>
        </w:rPr>
        <w:t>主要原因是人员普调增资；提前下达基本公共卫生资金、基本药物资金列入年初预算。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六、一般公共预算基本支出预算情况说明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洪洞县广胜寺镇中心卫生院</w:t>
      </w:r>
      <w:r>
        <w:rPr>
          <w:rFonts w:ascii="仿宋_GB2312" w:hAnsi="楷体" w:eastAsia="仿宋_GB2312"/>
          <w:kern w:val="0"/>
          <w:sz w:val="32"/>
          <w:szCs w:val="32"/>
          <w:u w:val="none"/>
        </w:rPr>
        <w:t>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年度一般公共预算基本支出预算</w:t>
      </w:r>
      <w:r>
        <w:rPr>
          <w:rFonts w:hint="eastAsia" w:ascii="仿宋_GB2312" w:hAnsi="仿宋_GB2312" w:eastAsia="仿宋_GB2312"/>
          <w:color w:val="000000" w:themeColor="text1"/>
          <w:sz w:val="32"/>
          <w:u w:val="none"/>
          <w:shd w:val="clear" w:color="auto" w:fill="FFFFFF"/>
          <w:lang w:val="en-US" w:eastAsia="zh-CN"/>
          <w14:textFill>
            <w14:solidFill>
              <w14:schemeClr w14:val="tx1"/>
            </w14:solidFill>
          </w14:textFill>
        </w:rPr>
        <w:t>203.5287</w:t>
      </w:r>
      <w:r>
        <w:rPr>
          <w:rFonts w:hint="eastAsia" w:ascii="仿宋_GB2312" w:hAnsi="楷体" w:eastAsia="仿宋_GB2312"/>
          <w:kern w:val="0"/>
          <w:sz w:val="32"/>
          <w:szCs w:val="32"/>
          <w:u w:val="none"/>
        </w:rPr>
        <w:t>万元，其中：</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u w:val="none"/>
          <w:lang w:eastAsia="zh-CN"/>
        </w:rPr>
      </w:pPr>
      <w:r>
        <w:rPr>
          <w:rFonts w:hint="eastAsia" w:ascii="仿宋_GB2312" w:hAnsi="楷体" w:eastAsia="仿宋_GB2312"/>
          <w:kern w:val="0"/>
          <w:sz w:val="32"/>
          <w:szCs w:val="32"/>
          <w:u w:val="none"/>
        </w:rPr>
        <w:t>（一）人员经费</w:t>
      </w:r>
      <w:r>
        <w:rPr>
          <w:rFonts w:hint="eastAsia" w:ascii="仿宋_GB2312" w:hAnsi="仿宋_GB2312" w:eastAsia="仿宋_GB2312"/>
          <w:color w:val="000000" w:themeColor="text1"/>
          <w:sz w:val="32"/>
          <w:u w:val="none"/>
          <w:shd w:val="clear" w:color="auto" w:fill="FFFFFF"/>
          <w:lang w:val="en-US" w:eastAsia="zh-CN"/>
          <w14:textFill>
            <w14:solidFill>
              <w14:schemeClr w14:val="tx1"/>
            </w14:solidFill>
          </w14:textFill>
        </w:rPr>
        <w:t>203.5287</w:t>
      </w:r>
      <w:r>
        <w:rPr>
          <w:rFonts w:hint="eastAsia" w:ascii="仿宋_GB2312" w:hAnsi="楷体" w:eastAsia="仿宋_GB2312"/>
          <w:kern w:val="0"/>
          <w:sz w:val="32"/>
          <w:szCs w:val="32"/>
          <w:u w:val="none"/>
        </w:rPr>
        <w:t>万元。主要包括：基本工资、津贴补贴、绩效工资、机关事业单位基本养老保险缴费</w:t>
      </w:r>
      <w:r>
        <w:rPr>
          <w:rFonts w:hint="eastAsia" w:ascii="仿宋_GB2312" w:hAnsi="楷体" w:eastAsia="仿宋_GB2312"/>
          <w:kern w:val="0"/>
          <w:sz w:val="32"/>
          <w:szCs w:val="32"/>
          <w:u w:val="none"/>
          <w:lang w:eastAsia="zh-CN"/>
        </w:rPr>
        <w:t>、</w:t>
      </w:r>
      <w:r>
        <w:rPr>
          <w:rFonts w:hint="eastAsia" w:ascii="仿宋_GB2312" w:hAnsi="楷体" w:eastAsia="仿宋_GB2312"/>
          <w:kern w:val="0"/>
          <w:sz w:val="32"/>
          <w:szCs w:val="32"/>
          <w:u w:val="none"/>
        </w:rPr>
        <w:t>退休费、生活补助</w:t>
      </w:r>
      <w:r>
        <w:rPr>
          <w:rFonts w:hint="eastAsia" w:ascii="仿宋_GB2312" w:hAnsi="楷体" w:eastAsia="仿宋_GB2312"/>
          <w:kern w:val="0"/>
          <w:sz w:val="32"/>
          <w:szCs w:val="32"/>
          <w:u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u w:val="none"/>
          <w:lang w:eastAsia="zh-CN"/>
        </w:rPr>
      </w:pPr>
      <w:r>
        <w:rPr>
          <w:rFonts w:hint="eastAsia" w:ascii="仿宋_GB2312" w:hAnsi="楷体" w:eastAsia="仿宋_GB2312"/>
          <w:kern w:val="0"/>
          <w:sz w:val="32"/>
          <w:szCs w:val="32"/>
          <w:u w:val="none"/>
        </w:rPr>
        <w:t>（二）公用经费</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万元。主要包括：</w:t>
      </w:r>
      <w:r>
        <w:rPr>
          <w:rFonts w:hint="eastAsia" w:ascii="仿宋_GB2312" w:hAnsi="楷体" w:eastAsia="仿宋_GB2312"/>
          <w:kern w:val="0"/>
          <w:sz w:val="32"/>
          <w:szCs w:val="32"/>
          <w:u w:val="none"/>
          <w:lang w:eastAsia="zh-CN"/>
        </w:rPr>
        <w:t>无。</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u w:val="none"/>
        </w:rPr>
      </w:pPr>
      <w:r>
        <w:rPr>
          <w:rFonts w:hint="eastAsia" w:ascii="仿宋_GB2312" w:hAnsi="楷体" w:eastAsia="仿宋_GB2312"/>
          <w:kern w:val="0"/>
          <w:sz w:val="32"/>
          <w:szCs w:val="32"/>
          <w:u w:val="none"/>
        </w:rPr>
        <w:t>洪洞县广胜寺镇中心卫生院</w:t>
      </w:r>
      <w:r>
        <w:rPr>
          <w:rFonts w:hint="eastAsia" w:ascii="仿宋_GB2312" w:hAnsi="楷体" w:eastAsia="仿宋_GB2312"/>
          <w:kern w:val="0"/>
          <w:sz w:val="32"/>
          <w:szCs w:val="32"/>
          <w:u w:val="none"/>
          <w:lang w:eastAsia="zh-CN"/>
        </w:rPr>
        <w:t>2022</w:t>
      </w:r>
      <w:r>
        <w:rPr>
          <w:rFonts w:hint="eastAsia" w:ascii="仿宋_GB2312" w:hAnsi="楷体" w:eastAsia="仿宋_GB2312"/>
          <w:kern w:val="0"/>
          <w:sz w:val="32"/>
          <w:szCs w:val="32"/>
          <w:u w:val="none"/>
        </w:rPr>
        <w:t>年政府性基金支出预算支出</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万元。与上年相比增加（减少）</w:t>
      </w:r>
      <w:r>
        <w:rPr>
          <w:rFonts w:hint="eastAsia" w:ascii="仿宋_GB2312" w:hAnsi="楷体" w:eastAsia="仿宋_GB2312"/>
          <w:kern w:val="0"/>
          <w:sz w:val="32"/>
          <w:szCs w:val="32"/>
          <w:u w:val="none"/>
          <w:lang w:val="en-US" w:eastAsia="zh-CN"/>
        </w:rPr>
        <w:t>0</w:t>
      </w:r>
      <w:r>
        <w:rPr>
          <w:rFonts w:hint="eastAsia" w:ascii="仿宋_GB2312" w:hAnsi="楷体" w:eastAsia="仿宋_GB2312"/>
          <w:kern w:val="0"/>
          <w:sz w:val="32"/>
          <w:szCs w:val="32"/>
          <w:u w:val="none"/>
        </w:rPr>
        <w:t>万元，增长（减少）</w:t>
      </w:r>
      <w:r>
        <w:rPr>
          <w:rFonts w:hint="eastAsia" w:ascii="仿宋_GB2312" w:hAnsi="楷体" w:eastAsia="仿宋_GB2312"/>
          <w:kern w:val="0"/>
          <w:sz w:val="32"/>
          <w:szCs w:val="32"/>
          <w:u w:val="none"/>
          <w:lang w:val="en-US" w:eastAsia="zh-CN"/>
        </w:rPr>
        <w:t>0</w:t>
      </w:r>
      <w:r>
        <w:rPr>
          <w:rFonts w:ascii="仿宋_GB2312" w:hAnsi="楷体" w:eastAsia="仿宋_GB2312"/>
          <w:kern w:val="0"/>
          <w:sz w:val="32"/>
          <w:szCs w:val="32"/>
          <w:u w:val="none"/>
        </w:rPr>
        <w:t>%</w:t>
      </w:r>
      <w:r>
        <w:rPr>
          <w:rFonts w:hint="eastAsia" w:ascii="仿宋_GB2312" w:hAnsi="楷体" w:eastAsia="仿宋_GB2312"/>
          <w:kern w:val="0"/>
          <w:sz w:val="32"/>
          <w:szCs w:val="32"/>
          <w:u w:val="none"/>
        </w:rPr>
        <w:t>。</w:t>
      </w:r>
      <w:r>
        <w:rPr>
          <w:rFonts w:hint="eastAsia" w:ascii="仿宋_GB2312" w:hAnsi="楷体" w:eastAsia="仿宋_GB2312"/>
          <w:kern w:val="0"/>
          <w:sz w:val="32"/>
          <w:szCs w:val="32"/>
          <w:u w:val="none"/>
          <w:lang w:eastAsia="zh-CN"/>
        </w:rPr>
        <w:t>与上年预算数相同</w:t>
      </w:r>
      <w:r>
        <w:rPr>
          <w:rFonts w:hint="eastAsia" w:ascii="仿宋_GB2312" w:hAnsi="楷体" w:eastAsia="仿宋_GB2312"/>
          <w:kern w:val="0"/>
          <w:sz w:val="32"/>
          <w:szCs w:val="32"/>
          <w:u w:val="none"/>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八、一般公共预算</w:t>
      </w:r>
      <w:r>
        <w:rPr>
          <w:rFonts w:hint="eastAsia" w:ascii="黑体" w:hAnsi="Times New Roman" w:eastAsia="黑体" w:cs="TimesNewRomanPSMT"/>
          <w:kern w:val="0"/>
          <w:sz w:val="32"/>
          <w:szCs w:val="32"/>
          <w:u w:val="none"/>
        </w:rPr>
        <w:t>“</w:t>
      </w:r>
      <w:r>
        <w:rPr>
          <w:rFonts w:hint="eastAsia" w:ascii="黑体" w:hAnsi="Times New Roman" w:eastAsia="黑体" w:cs="FZHTK--GBK1-0"/>
          <w:kern w:val="0"/>
          <w:sz w:val="32"/>
          <w:szCs w:val="32"/>
          <w:u w:val="none"/>
        </w:rPr>
        <w:t>三公</w:t>
      </w:r>
      <w:r>
        <w:rPr>
          <w:rFonts w:hint="eastAsia" w:ascii="黑体" w:hAnsi="Times New Roman" w:eastAsia="黑体" w:cs="TimesNewRomanPSMT"/>
          <w:kern w:val="0"/>
          <w:sz w:val="32"/>
          <w:szCs w:val="32"/>
          <w:u w:val="none"/>
        </w:rPr>
        <w:t>”</w:t>
      </w:r>
      <w:r>
        <w:rPr>
          <w:rFonts w:hint="eastAsia" w:ascii="黑体" w:hAnsi="Times New Roman" w:eastAsia="黑体" w:cs="FZHTK--GBK1-0"/>
          <w:kern w:val="0"/>
          <w:sz w:val="32"/>
          <w:szCs w:val="32"/>
          <w:u w:val="none"/>
        </w:rPr>
        <w:t>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u w:val="none"/>
        </w:rPr>
        <w:t>洪洞县广胜寺镇中心卫生院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u w:val="none"/>
        </w:rPr>
      </w:pPr>
      <w:r>
        <w:rPr>
          <w:rFonts w:hint="eastAsia" w:ascii="黑体" w:hAnsi="Times New Roman" w:eastAsia="黑体" w:cs="FZHTK--GBK1-0"/>
          <w:kern w:val="0"/>
          <w:sz w:val="32"/>
          <w:szCs w:val="32"/>
          <w:u w:val="none"/>
        </w:rPr>
        <w:t>十、政府采购支出预算情况说明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highlight w:val="none"/>
          <w:u w:val="none"/>
        </w:rPr>
      </w:pPr>
      <w:r>
        <w:rPr>
          <w:rFonts w:hint="eastAsia" w:ascii="黑体" w:hAnsi="Times New Roman" w:eastAsia="黑体" w:cs="FZHTK--GBK1-0"/>
          <w:kern w:val="0"/>
          <w:sz w:val="32"/>
          <w:szCs w:val="32"/>
          <w:highlight w:val="none"/>
          <w:u w:val="none"/>
        </w:rPr>
        <w:t>十一、国有资产占用情况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本部门共有车辆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辆、特种专业技术用车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辆、其他用车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房屋情况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hAnsi="楷体" w:eastAsia="仿宋_GB2312"/>
          <w:kern w:val="0"/>
          <w:sz w:val="32"/>
          <w:szCs w:val="32"/>
          <w:u w:val="none"/>
        </w:rPr>
        <w:t>洪洞县广胜寺镇中心卫生院</w:t>
      </w:r>
      <w:r>
        <w:rPr>
          <w:rFonts w:hint="eastAsia" w:ascii="仿宋_GB2312" w:eastAsia="仿宋_GB2312"/>
          <w:sz w:val="32"/>
          <w:szCs w:val="32"/>
          <w:lang w:eastAsia="zh-CN"/>
        </w:rPr>
        <w:t>办公用房总建筑面积</w:t>
      </w:r>
      <w:r>
        <w:rPr>
          <w:rFonts w:hint="eastAsia" w:ascii="仿宋_GB2312" w:eastAsia="仿宋_GB2312"/>
          <w:sz w:val="32"/>
          <w:szCs w:val="32"/>
          <w:lang w:val="en-US" w:eastAsia="zh-CN"/>
        </w:rPr>
        <w:t>1422平方米。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其他国有资产占有使用情况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sz w:val="32"/>
          <w:szCs w:val="32"/>
          <w:u w:val="none"/>
          <w:lang w:val="en-US" w:eastAsia="zh-CN"/>
        </w:rPr>
      </w:pPr>
      <w:r>
        <w:rPr>
          <w:rFonts w:hint="eastAsia" w:ascii="仿宋_GB2312" w:hAnsi="楷体" w:eastAsia="仿宋_GB2312"/>
          <w:kern w:val="0"/>
          <w:sz w:val="32"/>
          <w:szCs w:val="32"/>
          <w:u w:val="none"/>
        </w:rPr>
        <w:t>洪洞县广胜寺镇中心卫生院</w:t>
      </w:r>
      <w:r>
        <w:rPr>
          <w:rFonts w:hint="eastAsia" w:ascii="仿宋_GB2312" w:eastAsia="仿宋_GB2312"/>
          <w:b w:val="0"/>
          <w:bCs w:val="0"/>
          <w:sz w:val="32"/>
          <w:szCs w:val="32"/>
          <w:lang w:eastAsia="zh-CN"/>
        </w:rPr>
        <w:t>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楷体" w:eastAsia="黑体"/>
          <w:kern w:val="0"/>
          <w:sz w:val="32"/>
          <w:szCs w:val="32"/>
          <w:u w:val="none"/>
        </w:rPr>
      </w:pPr>
      <w:r>
        <w:rPr>
          <w:rFonts w:hint="eastAsia" w:ascii="黑体" w:hAnsi="楷体" w:eastAsia="黑体"/>
          <w:kern w:val="0"/>
          <w:sz w:val="32"/>
          <w:szCs w:val="32"/>
          <w:u w:val="none"/>
        </w:rPr>
        <w:t>十二、预算绩效目标设置情况说明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u w:val="none"/>
        </w:rPr>
      </w:pPr>
      <w:r>
        <w:rPr>
          <w:rFonts w:ascii="仿宋_GB2312" w:hAnsi="楷体" w:eastAsia="仿宋_GB2312"/>
          <w:kern w:val="0"/>
          <w:sz w:val="32"/>
          <w:szCs w:val="32"/>
          <w:u w:val="none"/>
        </w:rPr>
        <w:t>202</w:t>
      </w:r>
      <w:r>
        <w:rPr>
          <w:rFonts w:hint="eastAsia" w:ascii="仿宋_GB2312" w:hAnsi="楷体" w:eastAsia="仿宋_GB2312"/>
          <w:kern w:val="0"/>
          <w:sz w:val="32"/>
          <w:szCs w:val="32"/>
          <w:u w:val="none"/>
          <w:lang w:val="en-US" w:eastAsia="zh-CN"/>
        </w:rPr>
        <w:t>2</w:t>
      </w:r>
      <w:r>
        <w:rPr>
          <w:rFonts w:hint="eastAsia" w:ascii="仿宋_GB2312" w:hAnsi="楷体" w:eastAsia="仿宋_GB2312"/>
          <w:kern w:val="0"/>
          <w:sz w:val="32"/>
          <w:szCs w:val="32"/>
          <w:u w:val="none"/>
        </w:rPr>
        <w:t>年度，本部门单位共</w:t>
      </w:r>
      <w:r>
        <w:rPr>
          <w:rFonts w:hint="eastAsia" w:ascii="仿宋_GB2312" w:hAnsi="楷体" w:eastAsia="仿宋_GB2312"/>
          <w:kern w:val="0"/>
          <w:sz w:val="32"/>
          <w:szCs w:val="32"/>
          <w:u w:val="none"/>
          <w:lang w:val="en-US" w:eastAsia="zh-CN"/>
        </w:rPr>
        <w:t>6</w:t>
      </w:r>
      <w:r>
        <w:rPr>
          <w:rFonts w:hint="eastAsia" w:ascii="仿宋_GB2312" w:hAnsi="楷体" w:eastAsia="仿宋_GB2312"/>
          <w:kern w:val="0"/>
          <w:sz w:val="32"/>
          <w:szCs w:val="32"/>
          <w:u w:val="none"/>
        </w:rPr>
        <w:t>个项目纳入绩效目标管理，涉及财政性资金合计</w:t>
      </w:r>
      <w:r>
        <w:rPr>
          <w:rFonts w:hint="eastAsia" w:ascii="仿宋_GB2312" w:hAnsi="楷体" w:eastAsia="仿宋_GB2312"/>
          <w:kern w:val="0"/>
          <w:sz w:val="32"/>
          <w:szCs w:val="32"/>
          <w:u w:val="none"/>
          <w:lang w:val="en-US" w:eastAsia="zh-CN"/>
        </w:rPr>
        <w:t>282.1291</w:t>
      </w:r>
      <w:r>
        <w:rPr>
          <w:rFonts w:hint="eastAsia" w:ascii="仿宋_GB2312" w:hAnsi="楷体" w:eastAsia="仿宋_GB2312"/>
          <w:kern w:val="0"/>
          <w:sz w:val="32"/>
          <w:szCs w:val="32"/>
          <w:u w:val="none"/>
        </w:rPr>
        <w:t>万元；本部门单位整体支出（</w:t>
      </w:r>
      <w:r>
        <w:rPr>
          <w:rFonts w:hint="eastAsia" w:ascii="仿宋_GB2312" w:hAnsi="楷体" w:eastAsia="仿宋_GB2312"/>
          <w:kern w:val="0"/>
          <w:sz w:val="32"/>
          <w:szCs w:val="32"/>
          <w:u w:val="none"/>
        </w:rPr>
        <w:sym w:font="Wingdings" w:char="00FE"/>
      </w:r>
      <w:r>
        <w:rPr>
          <w:rFonts w:hint="eastAsia" w:ascii="仿宋_GB2312" w:hAnsi="楷体" w:eastAsia="仿宋_GB2312"/>
          <w:kern w:val="0"/>
          <w:sz w:val="32"/>
          <w:szCs w:val="32"/>
          <w:u w:val="none"/>
        </w:rPr>
        <w:t>纳入、</w:t>
      </w:r>
      <w:r>
        <w:rPr>
          <w:rFonts w:hint="eastAsia" w:ascii="仿宋_GB2312" w:hAnsi="楷体" w:eastAsia="仿宋_GB2312"/>
          <w:kern w:val="0"/>
          <w:sz w:val="32"/>
          <w:szCs w:val="32"/>
          <w:u w:val="none"/>
        </w:rPr>
        <w:sym w:font="Wingdings" w:char="00A8"/>
      </w:r>
      <w:r>
        <w:rPr>
          <w:rFonts w:hint="eastAsia" w:ascii="仿宋_GB2312" w:hAnsi="楷体" w:eastAsia="仿宋_GB2312"/>
          <w:kern w:val="0"/>
          <w:sz w:val="32"/>
          <w:szCs w:val="32"/>
          <w:u w:val="none"/>
        </w:rPr>
        <w:t>未纳入）绩效目标管理，涉及财政性资金</w:t>
      </w:r>
      <w:r>
        <w:rPr>
          <w:rFonts w:hint="eastAsia" w:ascii="仿宋_GB2312" w:hAnsi="楷体" w:eastAsia="仿宋_GB2312"/>
          <w:kern w:val="0"/>
          <w:sz w:val="32"/>
          <w:szCs w:val="32"/>
          <w:u w:val="none"/>
          <w:lang w:val="en-US" w:eastAsia="zh-CN"/>
        </w:rPr>
        <w:t>282.1291</w:t>
      </w:r>
      <w:bookmarkStart w:id="0" w:name="_GoBack"/>
      <w:bookmarkEnd w:id="0"/>
      <w:r>
        <w:rPr>
          <w:rFonts w:hint="eastAsia" w:ascii="仿宋_GB2312" w:hAnsi="楷体" w:eastAsia="仿宋_GB2312"/>
          <w:kern w:val="0"/>
          <w:sz w:val="32"/>
          <w:szCs w:val="32"/>
          <w:u w:val="none"/>
        </w:rPr>
        <w:t>万元。</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u w:val="none"/>
        </w:rPr>
      </w:pPr>
      <w:r>
        <w:rPr>
          <w:rFonts w:hint="eastAsia" w:ascii="黑体" w:hAnsi="楷体" w:eastAsia="黑体"/>
          <w:kern w:val="0"/>
          <w:sz w:val="32"/>
          <w:szCs w:val="32"/>
          <w:u w:val="none"/>
        </w:rPr>
        <w:t>十三、其他说明</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u w:val="none"/>
        </w:rPr>
      </w:pPr>
      <w:r>
        <w:rPr>
          <w:rFonts w:hint="eastAsia" w:ascii="仿宋_GB2312" w:hAnsi="仿宋" w:eastAsia="仿宋_GB2312"/>
          <w:kern w:val="0"/>
          <w:sz w:val="32"/>
          <w:szCs w:val="32"/>
          <w:u w:val="none"/>
        </w:rPr>
        <w:t>（一）政府债券公开</w:t>
      </w:r>
    </w:p>
    <w:p>
      <w:pPr>
        <w:keepNext w:val="0"/>
        <w:keepLines w:val="0"/>
        <w:pageBreakBefore w:val="0"/>
        <w:widowControl/>
        <w:kinsoku/>
        <w:wordWrap/>
        <w:overflowPunct/>
        <w:topLinePunct w:val="0"/>
        <w:bidi w:val="0"/>
        <w:snapToGrid/>
        <w:spacing w:line="560" w:lineRule="exact"/>
        <w:ind w:left="0" w:leftChars="0" w:firstLine="576" w:firstLineChars="200"/>
        <w:textAlignment w:val="auto"/>
        <w:rPr>
          <w:rFonts w:hint="eastAsia" w:ascii="仿宋_GB2312" w:hAnsi="黑体" w:eastAsia="仿宋_GB2312"/>
          <w:b w:val="0"/>
          <w:bCs/>
          <w:spacing w:val="-16"/>
          <w:kern w:val="0"/>
          <w:sz w:val="32"/>
          <w:szCs w:val="32"/>
          <w:u w:val="none"/>
        </w:rPr>
      </w:pPr>
      <w:r>
        <w:rPr>
          <w:rFonts w:hint="eastAsia" w:ascii="仿宋_GB2312" w:hAnsi="黑体" w:eastAsia="仿宋_GB2312"/>
          <w:b w:val="0"/>
          <w:bCs/>
          <w:spacing w:val="-16"/>
          <w:kern w:val="0"/>
          <w:sz w:val="32"/>
          <w:szCs w:val="32"/>
          <w:u w:val="none"/>
        </w:rPr>
        <w:t>本部门未使用政府债券。</w:t>
      </w:r>
    </w:p>
    <w:p>
      <w:pPr>
        <w:keepNext w:val="0"/>
        <w:keepLines w:val="0"/>
        <w:pageBreakBefore w:val="0"/>
        <w:widowControl/>
        <w:numPr>
          <w:ilvl w:val="0"/>
          <w:numId w:val="4"/>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u w:val="none"/>
        </w:rPr>
      </w:pPr>
      <w:r>
        <w:rPr>
          <w:rFonts w:hint="eastAsia" w:ascii="仿宋_GB2312" w:hAnsi="仿宋" w:eastAsia="仿宋_GB2312"/>
          <w:kern w:val="0"/>
          <w:sz w:val="32"/>
          <w:szCs w:val="32"/>
          <w:u w:val="none"/>
        </w:rPr>
        <w:t>其他</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无另需说明情况。</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default" w:ascii="仿宋_GB2312" w:hAnsi="仿宋" w:eastAsia="仿宋_GB2312" w:cs="Times New Roman"/>
          <w:b w:val="0"/>
          <w:bCs w:val="0"/>
          <w:kern w:val="0"/>
          <w:sz w:val="32"/>
          <w:szCs w:val="32"/>
          <w:u w:val="none"/>
          <w:lang w:val="en-US" w:eastAsia="zh-CN" w:bidi="ar-SA"/>
        </w:rPr>
      </w:pPr>
    </w:p>
    <w:p>
      <w:pPr>
        <w:pageBreakBefore w:val="0"/>
        <w:widowControl/>
        <w:kinsoku/>
        <w:wordWrap/>
        <w:overflowPunct/>
        <w:topLinePunct w:val="0"/>
        <w:bidi w:val="0"/>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u w:val="none"/>
        </w:rPr>
      </w:pPr>
      <w:r>
        <w:rPr>
          <w:rFonts w:hint="eastAsia" w:ascii="方正小标宋简体" w:hAnsi="方正小标宋简体" w:eastAsia="方正小标宋简体" w:cs="方正小标宋简体"/>
          <w:kern w:val="0"/>
          <w:sz w:val="36"/>
          <w:szCs w:val="36"/>
          <w:u w:val="none"/>
        </w:rPr>
        <w:t>第四部分  名词解释</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u w:val="none"/>
        </w:rPr>
      </w:pPr>
      <w:r>
        <w:rPr>
          <w:rFonts w:hint="eastAsia" w:ascii="仿宋_GB2312" w:hAnsi="仿宋" w:eastAsia="仿宋_GB2312"/>
          <w:kern w:val="0"/>
          <w:sz w:val="32"/>
          <w:szCs w:val="32"/>
          <w:u w:val="none"/>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仿宋" w:eastAsia="仿宋_GB2312"/>
          <w:kern w:val="0"/>
          <w:sz w:val="32"/>
          <w:szCs w:val="32"/>
          <w:u w:val="none"/>
        </w:rPr>
      </w:pPr>
      <w:r>
        <w:rPr>
          <w:rFonts w:hint="eastAsia" w:ascii="仿宋_GB2312" w:hAnsi="仿宋" w:eastAsia="仿宋_GB2312"/>
          <w:kern w:val="0"/>
          <w:sz w:val="32"/>
          <w:szCs w:val="32"/>
          <w:u w:val="none"/>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仿宋" w:eastAsia="仿宋_GB2312"/>
          <w:kern w:val="0"/>
          <w:sz w:val="32"/>
          <w:szCs w:val="32"/>
          <w:u w:val="none"/>
        </w:rPr>
      </w:pPr>
      <w:r>
        <w:rPr>
          <w:rFonts w:hint="eastAsia" w:ascii="仿宋_GB2312" w:hAnsi="仿宋" w:eastAsia="仿宋_GB2312"/>
          <w:kern w:val="0"/>
          <w:sz w:val="32"/>
          <w:szCs w:val="32"/>
          <w:u w:val="none"/>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仿宋" w:eastAsia="仿宋_GB2312"/>
          <w:kern w:val="0"/>
          <w:sz w:val="32"/>
          <w:szCs w:val="32"/>
          <w:u w:val="none"/>
        </w:rPr>
      </w:pPr>
      <w:r>
        <w:rPr>
          <w:rFonts w:hint="eastAsia" w:ascii="仿宋_GB2312" w:hAnsi="仿宋" w:eastAsia="仿宋_GB2312"/>
          <w:kern w:val="0"/>
          <w:sz w:val="32"/>
          <w:szCs w:val="32"/>
          <w:u w:val="none"/>
        </w:rPr>
        <w:t>四、项目支出：指在基本支出之外为完成特定工作任务和事业发展目标所发生的支出。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kern w:val="0"/>
          <w:sz w:val="32"/>
          <w:szCs w:val="32"/>
          <w:u w:val="none"/>
        </w:rPr>
      </w:pPr>
      <w:r>
        <w:rPr>
          <w:rFonts w:hint="eastAsia" w:ascii="仿宋_GB2312" w:hAnsi="仿宋" w:eastAsia="仿宋_GB2312"/>
          <w:kern w:val="0"/>
          <w:sz w:val="32"/>
          <w:szCs w:val="32"/>
          <w:u w:val="none"/>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kern w:val="0"/>
          <w:sz w:val="32"/>
          <w:szCs w:val="32"/>
          <w:u w:val="none"/>
        </w:rPr>
      </w:pPr>
      <w:r>
        <w:rPr>
          <w:rFonts w:hint="eastAsia" w:ascii="仿宋_GB2312" w:hAnsi="仿宋" w:eastAsia="仿宋_GB2312"/>
          <w:kern w:val="0"/>
          <w:sz w:val="32"/>
          <w:szCs w:val="32"/>
          <w:u w:val="none"/>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val="en-US" w:eastAsia="zh-CN"/>
        </w:rPr>
        <w:t>七、</w:t>
      </w:r>
      <w:r>
        <w:rPr>
          <w:rFonts w:hint="eastAsia" w:ascii="仿宋_GB2312" w:hAnsi="仿宋" w:eastAsia="仿宋_GB2312" w:cs="Times New Roman"/>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kern w:val="0"/>
          <w:sz w:val="32"/>
          <w:szCs w:val="32"/>
          <w:lang w:eastAsia="zh-CN"/>
        </w:rPr>
        <w:t>。</w:t>
      </w:r>
    </w:p>
    <w:p>
      <w:pPr>
        <w:pStyle w:val="2"/>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560" w:lineRule="exact"/>
        <w:ind w:left="0" w:leftChars="0" w:firstLine="640" w:firstLineChars="200"/>
        <w:jc w:val="right"/>
        <w:textAlignment w:val="auto"/>
        <w:rPr>
          <w:rFonts w:hint="eastAsia" w:ascii="仿宋_GB2312" w:hAnsi="仿宋" w:eastAsia="仿宋_GB2312" w:cs="Times New Roman"/>
          <w:b w:val="0"/>
          <w:bCs w:val="0"/>
          <w:kern w:val="0"/>
          <w:sz w:val="32"/>
          <w:szCs w:val="32"/>
          <w:u w:val="none"/>
          <w:lang w:val="en-US" w:eastAsia="zh-CN" w:bidi="ar-SA"/>
        </w:rPr>
      </w:pPr>
    </w:p>
    <w:p>
      <w:pPr>
        <w:pageBreakBefore w:val="0"/>
        <w:kinsoku/>
        <w:wordWrap/>
        <w:overflowPunct/>
        <w:topLinePunct w:val="0"/>
        <w:bidi w:val="0"/>
        <w:snapToGrid/>
        <w:spacing w:line="560" w:lineRule="exact"/>
        <w:ind w:left="0" w:leftChars="0" w:firstLine="640" w:firstLineChars="200"/>
        <w:textAlignment w:val="auto"/>
        <w:rPr>
          <w:rFonts w:hint="eastAsia" w:ascii="仿宋_GB2312" w:hAnsi="仿宋" w:eastAsia="仿宋_GB2312" w:cs="Times New Roman"/>
          <w:b w:val="0"/>
          <w:bCs w:val="0"/>
          <w:kern w:val="0"/>
          <w:sz w:val="32"/>
          <w:szCs w:val="32"/>
          <w:u w:val="none"/>
          <w:lang w:val="en-US" w:eastAsia="zh-CN" w:bidi="ar-SA"/>
        </w:rPr>
      </w:pPr>
    </w:p>
    <w:p>
      <w:pPr>
        <w:pStyle w:val="2"/>
        <w:pageBreakBefore w:val="0"/>
        <w:kinsoku/>
        <w:wordWrap/>
        <w:overflowPunct/>
        <w:topLinePunct w:val="0"/>
        <w:bidi w:val="0"/>
        <w:snapToGrid/>
        <w:spacing w:before="0" w:after="0" w:line="560" w:lineRule="exact"/>
        <w:ind w:left="0" w:leftChars="0" w:firstLine="562" w:firstLineChars="200"/>
        <w:textAlignment w:val="auto"/>
        <w:rPr>
          <w:rFonts w:hint="eastAsia"/>
          <w:u w:val="none"/>
          <w:lang w:val="en-US" w:eastAsia="zh-CN"/>
        </w:rPr>
      </w:pPr>
    </w:p>
    <w:p>
      <w:pPr>
        <w:pageBreakBefore w:val="0"/>
        <w:widowControl w:val="0"/>
        <w:kinsoku/>
        <w:wordWrap/>
        <w:overflowPunct/>
        <w:topLinePunct w:val="0"/>
        <w:autoSpaceDE/>
        <w:autoSpaceDN/>
        <w:bidi w:val="0"/>
        <w:adjustRightInd/>
        <w:snapToGrid/>
        <w:spacing w:line="560" w:lineRule="exact"/>
        <w:ind w:left="0" w:leftChars="0" w:firstLine="4160" w:firstLineChars="1300"/>
        <w:jc w:val="left"/>
        <w:textAlignment w:val="auto"/>
        <w:rPr>
          <w:rFonts w:hint="eastAsia" w:ascii="仿宋_GB2312" w:hAnsi="仿宋" w:eastAsia="仿宋_GB2312" w:cs="Times New Roman"/>
          <w:b w:val="0"/>
          <w:bCs w:val="0"/>
          <w:kern w:val="0"/>
          <w:sz w:val="32"/>
          <w:szCs w:val="32"/>
          <w:u w:val="none"/>
          <w:lang w:val="en-US" w:eastAsia="zh-CN" w:bidi="ar-SA"/>
        </w:rPr>
      </w:pPr>
      <w:r>
        <w:rPr>
          <w:rFonts w:hint="eastAsia" w:ascii="仿宋_GB2312" w:hAnsi="楷体" w:eastAsia="仿宋_GB2312"/>
          <w:kern w:val="0"/>
          <w:sz w:val="32"/>
          <w:szCs w:val="32"/>
          <w:u w:val="none"/>
        </w:rPr>
        <w:t>洪洞县广胜寺镇中心卫生院</w:t>
      </w:r>
      <w:r>
        <w:rPr>
          <w:rFonts w:hint="eastAsia" w:ascii="仿宋_GB2312" w:hAnsi="仿宋" w:eastAsia="仿宋_GB2312" w:cs="Times New Roman"/>
          <w:b w:val="0"/>
          <w:bCs w:val="0"/>
          <w:kern w:val="0"/>
          <w:sz w:val="32"/>
          <w:szCs w:val="32"/>
          <w:u w:val="none"/>
          <w:lang w:val="en-US" w:eastAsia="zh-CN" w:bidi="ar-SA"/>
        </w:rPr>
        <w:t xml:space="preserve">                 </w:t>
      </w:r>
    </w:p>
    <w:p>
      <w:pPr>
        <w:pageBreakBefore w:val="0"/>
        <w:widowControl w:val="0"/>
        <w:kinsoku/>
        <w:wordWrap/>
        <w:overflowPunct/>
        <w:topLinePunct w:val="0"/>
        <w:autoSpaceDE/>
        <w:autoSpaceDN/>
        <w:bidi w:val="0"/>
        <w:adjustRightInd/>
        <w:snapToGrid/>
        <w:spacing w:line="560" w:lineRule="exact"/>
        <w:ind w:left="0" w:leftChars="0" w:firstLine="4800" w:firstLineChars="1500"/>
        <w:jc w:val="left"/>
        <w:textAlignment w:val="auto"/>
        <w:rPr>
          <w:rFonts w:hint="eastAsia" w:ascii="方正小标宋简体" w:hAnsi="楷体" w:eastAsia="方正小标宋简体"/>
          <w:kern w:val="0"/>
          <w:sz w:val="36"/>
          <w:szCs w:val="36"/>
          <w:u w:val="none"/>
        </w:rPr>
      </w:pPr>
      <w:r>
        <w:rPr>
          <w:rFonts w:hint="eastAsia" w:ascii="仿宋_GB2312" w:hAnsi="仿宋" w:eastAsia="仿宋_GB2312" w:cs="Times New Roman"/>
          <w:b w:val="0"/>
          <w:bCs w:val="0"/>
          <w:kern w:val="0"/>
          <w:sz w:val="32"/>
          <w:szCs w:val="32"/>
          <w:u w:val="none"/>
          <w:lang w:val="en-US" w:eastAsia="zh-CN" w:bidi="ar-SA"/>
        </w:rPr>
        <w:t xml:space="preserve"> 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3C6C8D07"/>
    <w:multiLevelType w:val="singleLevel"/>
    <w:tmpl w:val="3C6C8D07"/>
    <w:lvl w:ilvl="0" w:tentative="0">
      <w:start w:val="1"/>
      <w:numFmt w:val="decimal"/>
      <w:suff w:val="nothing"/>
      <w:lvlText w:val="%1．"/>
      <w:lvlJc w:val="left"/>
    </w:lvl>
  </w:abstractNum>
  <w:abstractNum w:abstractNumId="2">
    <w:nsid w:val="6B0955EC"/>
    <w:multiLevelType w:val="singleLevel"/>
    <w:tmpl w:val="6B0955EC"/>
    <w:lvl w:ilvl="0" w:tentative="0">
      <w:start w:val="2"/>
      <w:numFmt w:val="chineseCounting"/>
      <w:suff w:val="nothing"/>
      <w:lvlText w:val="（%1）"/>
      <w:lvlJc w:val="left"/>
      <w:rPr>
        <w:rFonts w:hint="eastAsia"/>
      </w:rPr>
    </w:lvl>
  </w:abstractNum>
  <w:abstractNum w:abstractNumId="3">
    <w:nsid w:val="7696DACA"/>
    <w:multiLevelType w:val="singleLevel"/>
    <w:tmpl w:val="7696DACA"/>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0123EEE"/>
    <w:rsid w:val="03702546"/>
    <w:rsid w:val="039679FC"/>
    <w:rsid w:val="058840CD"/>
    <w:rsid w:val="070061B0"/>
    <w:rsid w:val="0E162771"/>
    <w:rsid w:val="0F5C3DDD"/>
    <w:rsid w:val="10473853"/>
    <w:rsid w:val="113479A5"/>
    <w:rsid w:val="11B50B27"/>
    <w:rsid w:val="13EF1D51"/>
    <w:rsid w:val="14033B64"/>
    <w:rsid w:val="17CA4AA4"/>
    <w:rsid w:val="17EF3AE2"/>
    <w:rsid w:val="1EF45DBD"/>
    <w:rsid w:val="1EFE2C82"/>
    <w:rsid w:val="22346D7D"/>
    <w:rsid w:val="22712CF4"/>
    <w:rsid w:val="24886A45"/>
    <w:rsid w:val="2C994573"/>
    <w:rsid w:val="2DAB4B93"/>
    <w:rsid w:val="2DFB7A15"/>
    <w:rsid w:val="30C11AA5"/>
    <w:rsid w:val="324C089B"/>
    <w:rsid w:val="33CF50BB"/>
    <w:rsid w:val="34843C36"/>
    <w:rsid w:val="356555DD"/>
    <w:rsid w:val="35876F78"/>
    <w:rsid w:val="3639396B"/>
    <w:rsid w:val="36C00DCE"/>
    <w:rsid w:val="371B42F4"/>
    <w:rsid w:val="3B5700E0"/>
    <w:rsid w:val="3BE57EA5"/>
    <w:rsid w:val="3C866502"/>
    <w:rsid w:val="3E65661D"/>
    <w:rsid w:val="40294735"/>
    <w:rsid w:val="41DA3CB6"/>
    <w:rsid w:val="430E019E"/>
    <w:rsid w:val="44E076C8"/>
    <w:rsid w:val="466C280C"/>
    <w:rsid w:val="48C1181D"/>
    <w:rsid w:val="4ACB166D"/>
    <w:rsid w:val="4DC35005"/>
    <w:rsid w:val="4FF97C19"/>
    <w:rsid w:val="521020EF"/>
    <w:rsid w:val="53D13D1E"/>
    <w:rsid w:val="543C3900"/>
    <w:rsid w:val="54C3776F"/>
    <w:rsid w:val="55A8482B"/>
    <w:rsid w:val="58885F79"/>
    <w:rsid w:val="58F078E7"/>
    <w:rsid w:val="5E146C58"/>
    <w:rsid w:val="5E3C677A"/>
    <w:rsid w:val="5EDD444D"/>
    <w:rsid w:val="60041724"/>
    <w:rsid w:val="604011A2"/>
    <w:rsid w:val="62C2597A"/>
    <w:rsid w:val="638B0405"/>
    <w:rsid w:val="64D75B71"/>
    <w:rsid w:val="665C3E5E"/>
    <w:rsid w:val="676E0A45"/>
    <w:rsid w:val="67E94D53"/>
    <w:rsid w:val="697A06A8"/>
    <w:rsid w:val="69E0464C"/>
    <w:rsid w:val="6A8869FF"/>
    <w:rsid w:val="6D166331"/>
    <w:rsid w:val="70544A2A"/>
    <w:rsid w:val="73506AF8"/>
    <w:rsid w:val="782E323A"/>
    <w:rsid w:val="79731DDD"/>
    <w:rsid w:val="7E114AAB"/>
    <w:rsid w:val="7F473541"/>
    <w:rsid w:val="7F4B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cp:lastPrinted>2022-02-18T04:26:00Z</cp:lastPrinted>
  <dcterms:modified xsi:type="dcterms:W3CDTF">2022-02-23T01:47:17Z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1CAD01C8FE924460A45C850AAF94ABB2</vt:lpwstr>
  </property>
</Properties>
</file>