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临时用地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11641FDA"/>
    <w:rsid w:val="1E2817EF"/>
    <w:rsid w:val="39E77178"/>
    <w:rsid w:val="48F34A09"/>
    <w:rsid w:val="4A8D2D03"/>
    <w:rsid w:val="51730A10"/>
    <w:rsid w:val="63510B85"/>
    <w:rsid w:val="65F847B5"/>
    <w:rsid w:val="6E10663E"/>
    <w:rsid w:val="71406A3F"/>
    <w:rsid w:val="721C6A78"/>
    <w:rsid w:val="794F7DF0"/>
    <w:rsid w:val="7B34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2021-05-31T07:29:01Z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FA526F7C3E0649158DD849CF7A0D7D9A</vt:lpwstr>
  </property>
</Properties>
</file>