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国有林地使用权登记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29150A"/>
    <w:rsid w:val="05FB6443"/>
    <w:rsid w:val="0EA91E0D"/>
    <w:rsid w:val="1E2817EF"/>
    <w:rsid w:val="4A8D2D03"/>
    <w:rsid w:val="51730A10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6AFF7049722048B29A767BB79C75CFF3</vt:lpwstr>
  </property>
</Properties>
</file>