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DE9" w:rsidRPr="00392B7E" w:rsidRDefault="00506DE9" w:rsidP="00506DE9">
      <w:pPr>
        <w:tabs>
          <w:tab w:val="left" w:pos="3225"/>
        </w:tabs>
        <w:jc w:val="center"/>
        <w:rPr>
          <w:rFonts w:ascii="方正小标宋简体" w:eastAsia="方正小标宋简体" w:hint="eastAsia"/>
          <w:sz w:val="44"/>
          <w:szCs w:val="44"/>
        </w:rPr>
      </w:pPr>
      <w:r w:rsidRPr="00392B7E">
        <w:rPr>
          <w:rFonts w:ascii="方正小标宋简体" w:eastAsia="方正小标宋简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8023860</wp:posOffset>
                </wp:positionV>
                <wp:extent cx="1485900" cy="693420"/>
                <wp:effectExtent l="0" t="3810" r="0" b="0"/>
                <wp:wrapNone/>
                <wp:docPr id="59" name="文本框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6DE9" w:rsidRDefault="00506DE9" w:rsidP="00506DE9">
                            <w:pPr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承办机构：教师工作股</w:t>
                            </w:r>
                          </w:p>
                          <w:p w:rsidR="00506DE9" w:rsidRDefault="00506DE9" w:rsidP="00506DE9">
                            <w:pPr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 xml:space="preserve">服务电话：6222186  </w:t>
                            </w:r>
                          </w:p>
                          <w:p w:rsidR="00506DE9" w:rsidRDefault="00506DE9" w:rsidP="00506DE9">
                            <w:pPr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9" o:spid="_x0000_s1026" type="#_x0000_t202" style="position:absolute;left:0;text-align:left;margin-left:315pt;margin-top:631.8pt;width:117pt;height:5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" filled="f" stroked="f">
                <v:textbox>
                  <w:txbxContent>
                    <w:p w:rsidR="00506DE9" w:rsidRDefault="00506DE9" w:rsidP="00506DE9">
                      <w:pPr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承办机构：教师工作股</w:t>
                      </w:r>
                    </w:p>
                    <w:p w:rsidR="00506DE9" w:rsidRDefault="00506DE9" w:rsidP="00506DE9">
                      <w:pPr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 xml:space="preserve">服务电话：6222186  </w:t>
                      </w:r>
                    </w:p>
                    <w:p w:rsidR="00506DE9" w:rsidRDefault="00506DE9" w:rsidP="00506DE9">
                      <w:pPr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  <w:r w:rsidR="00392B7E" w:rsidRPr="00392B7E">
        <w:rPr>
          <w:rFonts w:ascii="方正小标宋简体" w:eastAsia="方正小标宋简体" w:hint="eastAsia"/>
          <w:sz w:val="44"/>
          <w:szCs w:val="44"/>
        </w:rPr>
        <w:t>普通话水平测试组织</w:t>
      </w:r>
      <w:r w:rsidRPr="00392B7E">
        <w:rPr>
          <w:rFonts w:ascii="方正小标宋简体" w:eastAsia="方正小标宋简体" w:hint="eastAsia"/>
          <w:sz w:val="44"/>
          <w:szCs w:val="44"/>
        </w:rPr>
        <w:t>流程图</w:t>
      </w:r>
    </w:p>
    <w:p w:rsidR="00506DE9" w:rsidRDefault="00506DE9" w:rsidP="00506DE9">
      <w:pPr>
        <w:jc w:val="center"/>
        <w:rPr>
          <w:sz w:val="44"/>
          <w:szCs w:val="44"/>
        </w:rPr>
      </w:pPr>
      <w:bookmarkStart w:id="0" w:name="_GoBack"/>
      <w:bookmarkEnd w:id="0"/>
    </w:p>
    <w:p w:rsidR="00506DE9" w:rsidRDefault="00506DE9" w:rsidP="00506DE9">
      <w:pPr>
        <w:tabs>
          <w:tab w:val="left" w:pos="3225"/>
        </w:tabs>
        <w:jc w:val="center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51435</wp:posOffset>
                </wp:positionV>
                <wp:extent cx="5029200" cy="6866255"/>
                <wp:effectExtent l="9525" t="11430" r="9525" b="8890"/>
                <wp:wrapNone/>
                <wp:docPr id="41" name="组合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29200" cy="6866255"/>
                          <a:chOff x="2220" y="3651"/>
                          <a:chExt cx="7920" cy="10813"/>
                        </a:xfrm>
                      </wpg:grpSpPr>
                      <wps:wsp>
                        <wps:cNvPr id="42" name="自选图形 3"/>
                        <wps:cNvSpPr>
                          <a:spLocks noChangeArrowheads="1"/>
                        </wps:cNvSpPr>
                        <wps:spPr bwMode="auto">
                          <a:xfrm>
                            <a:off x="4920" y="3651"/>
                            <a:ext cx="2160" cy="751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立案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自选图形 4"/>
                        <wps:cNvSpPr>
                          <a:spLocks noChangeArrowheads="1"/>
                        </wps:cNvSpPr>
                        <wps:spPr bwMode="auto">
                          <a:xfrm>
                            <a:off x="4830" y="5203"/>
                            <a:ext cx="2340" cy="9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调查取证</w:t>
                              </w:r>
                            </w:p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30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自选图形 5"/>
                        <wps:cNvSpPr>
                          <a:spLocks noChangeArrowheads="1"/>
                        </wps:cNvSpPr>
                        <wps:spPr bwMode="auto">
                          <a:xfrm>
                            <a:off x="4830" y="6905"/>
                            <a:ext cx="2340" cy="9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审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查</w:t>
                              </w:r>
                            </w:p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自选图形 6"/>
                        <wps:cNvSpPr>
                          <a:spLocks noChangeArrowheads="1"/>
                        </wps:cNvSpPr>
                        <wps:spPr bwMode="auto">
                          <a:xfrm>
                            <a:off x="4830" y="8607"/>
                            <a:ext cx="2340" cy="9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告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知</w:t>
                              </w:r>
                            </w:p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自选图形 7"/>
                        <wps:cNvSpPr>
                          <a:spLocks noChangeArrowheads="1"/>
                        </wps:cNvSpPr>
                        <wps:spPr bwMode="auto">
                          <a:xfrm>
                            <a:off x="4830" y="10309"/>
                            <a:ext cx="2340" cy="9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决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定</w:t>
                              </w:r>
                            </w:p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自选图形 8"/>
                        <wps:cNvSpPr>
                          <a:spLocks noChangeArrowheads="1"/>
                        </wps:cNvSpPr>
                        <wps:spPr bwMode="auto">
                          <a:xfrm>
                            <a:off x="4830" y="12011"/>
                            <a:ext cx="2340" cy="9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送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达</w:t>
                              </w:r>
                            </w:p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自选图形 9"/>
                        <wps:cNvSpPr>
                          <a:spLocks noChangeArrowheads="1"/>
                        </wps:cNvSpPr>
                        <wps:spPr bwMode="auto">
                          <a:xfrm>
                            <a:off x="4920" y="13713"/>
                            <a:ext cx="2160" cy="751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结案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6000" y="4402"/>
                            <a:ext cx="0" cy="75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直线 11"/>
                        <wps:cNvCnPr>
                          <a:cxnSpLocks noChangeShapeType="1"/>
                        </wps:cNvCnPr>
                        <wps:spPr bwMode="auto">
                          <a:xfrm>
                            <a:off x="6000" y="6114"/>
                            <a:ext cx="0" cy="75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直线 12"/>
                        <wps:cNvCnPr>
                          <a:cxnSpLocks noChangeShapeType="1"/>
                        </wps:cNvCnPr>
                        <wps:spPr bwMode="auto">
                          <a:xfrm>
                            <a:off x="6000" y="7825"/>
                            <a:ext cx="0" cy="75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直线 13"/>
                        <wps:cNvCnPr>
                          <a:cxnSpLocks noChangeShapeType="1"/>
                        </wps:cNvCnPr>
                        <wps:spPr bwMode="auto">
                          <a:xfrm>
                            <a:off x="6000" y="9538"/>
                            <a:ext cx="0" cy="75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直线 14"/>
                        <wps:cNvCnPr>
                          <a:cxnSpLocks noChangeShapeType="1"/>
                        </wps:cNvCnPr>
                        <wps:spPr bwMode="auto">
                          <a:xfrm>
                            <a:off x="6000" y="11250"/>
                            <a:ext cx="0" cy="75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直线 15"/>
                        <wps:cNvCnPr>
                          <a:cxnSpLocks noChangeShapeType="1"/>
                        </wps:cNvCnPr>
                        <wps:spPr bwMode="auto">
                          <a:xfrm>
                            <a:off x="6000" y="12963"/>
                            <a:ext cx="0" cy="75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自选图形 16"/>
                        <wps:cNvSpPr>
                          <a:spLocks noChangeArrowheads="1"/>
                        </wps:cNvSpPr>
                        <wps:spPr bwMode="auto">
                          <a:xfrm>
                            <a:off x="7800" y="6955"/>
                            <a:ext cx="2340" cy="1652"/>
                          </a:xfrm>
                          <a:prstGeom prst="wedgeRectCallout">
                            <a:avLst>
                              <a:gd name="adj1" fmla="val -71625"/>
                              <a:gd name="adj2" fmla="val 79602"/>
                            </a:avLst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告知相对人拟处罚事实、理由、裁量情节、裁量标准、依据；听取相对人的陈述和申辩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自选图形 17"/>
                        <wps:cNvSpPr>
                          <a:spLocks noChangeArrowheads="1"/>
                        </wps:cNvSpPr>
                        <wps:spPr bwMode="auto">
                          <a:xfrm>
                            <a:off x="2220" y="12812"/>
                            <a:ext cx="2340" cy="1202"/>
                          </a:xfrm>
                          <a:prstGeom prst="wedgeRectCallout">
                            <a:avLst>
                              <a:gd name="adj1" fmla="val 59787"/>
                              <a:gd name="adj2" fmla="val -80949"/>
                            </a:avLst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送达当事人，告知相关单位和检举人等第三方当事人。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自选图形 18"/>
                        <wps:cNvSpPr>
                          <a:spLocks noChangeArrowheads="1"/>
                        </wps:cNvSpPr>
                        <wps:spPr bwMode="auto">
                          <a:xfrm>
                            <a:off x="2220" y="8757"/>
                            <a:ext cx="2340" cy="1652"/>
                          </a:xfrm>
                          <a:prstGeom prst="wedgeRectCallout">
                            <a:avLst>
                              <a:gd name="adj1" fmla="val 61069"/>
                              <a:gd name="adj2" fmla="val 70884"/>
                            </a:avLst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明确处罚事实、理由、裁量情节、裁量标准、依据及申请复议。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自选图形 19"/>
                        <wps:cNvSpPr>
                          <a:spLocks noChangeArrowheads="1"/>
                        </wps:cNvSpPr>
                        <wps:spPr bwMode="auto">
                          <a:xfrm>
                            <a:off x="7800" y="11838"/>
                            <a:ext cx="2340" cy="1485"/>
                          </a:xfrm>
                          <a:prstGeom prst="wedgeRectCallout">
                            <a:avLst>
                              <a:gd name="adj1" fmla="val -79958"/>
                              <a:gd name="adj2" fmla="val 99093"/>
                            </a:avLst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由有关行政管理部门责令限期改正，并予以警告。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1" o:spid="_x0000_s1027" style="position:absolute;left:0;text-align:left;margin-left:21pt;margin-top:4.05pt;width:396pt;height:540.65pt;z-index:251659264" coordorigin="2220,3651" coordsize="7920,10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自选图形 3" o:spid="_x0000_s1028" type="#_x0000_t176" style="position:absolute;left:4920;top:3651;width:2160;height: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BcisUA&#10;AADbAAAADwAAAGRycy9kb3ducmV2LnhtbESPT2vCQBTE7wW/w/IEb3XjH6yNriKK4qGXpkKvr9ln&#10;Nph9G7JrjH56t1DocZiZ3zDLdWcr0VLjS8cKRsMEBHHudMmFgtPX/nUOwgdkjZVjUnAnD+tV72WJ&#10;qXY3/qQ2C4WIEPYpKjAh1KmUPjdk0Q9dTRy9s2sshiibQuoGbxFuKzlOkpm0WHJcMFjT1lB+ya5W&#10;Qffx+Hm/HkZ5Fsx89vY9aXebk1Rq0O82CxCBuvAf/msftYLpGH6/xB8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kFyKxQAAANsAAAAPAAAAAAAAAAAAAAAAAJgCAABkcnMv&#10;ZG93bnJldi54bWxQSwUGAAAAAAQABAD1AAAAigMAAAAA&#10;">
                  <v:textbox>
                    <w:txbxContent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立案</w:t>
                        </w: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4" o:spid="_x0000_s1029" type="#_x0000_t109" style="position:absolute;left:4830;top:5203;width:2340;height:9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KTUcYA&#10;AADbAAAADwAAAGRycy9kb3ducmV2LnhtbESPQWvCQBSE74L/YXlCL9JsNFpC6iqlEImHHoy99Paa&#10;fU1Cs29Ddhvjv+8WCh6HmfmG2R0m04mRBtdaVrCKYhDEldUt1wreL/ljCsJ5ZI2dZVJwIweH/Xy2&#10;w0zbK59pLH0tAoRdhgoa7/tMSlc1ZNBFticO3pcdDPogh1rqAa8Bbjq5juMnabDlsNBgT68NVd/l&#10;j1GwTpflkd/yYvN50jluVx/jMjkp9bCYXp5BeJr8PfzfLrSCTQJ/X8IP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7KTUcYAAADbAAAADwAAAAAAAAAAAAAAAACYAgAAZHJz&#10;L2Rvd25yZXYueG1sUEsFBgAAAAAEAAQA9QAAAIsDAAAAAA==&#10;">
                  <v:textbox>
                    <w:txbxContent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调查取证</w:t>
                        </w:r>
                      </w:p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（</w:t>
                        </w:r>
                        <w:r>
                          <w:rPr>
                            <w:rFonts w:hint="eastAsia"/>
                            <w:sz w:val="24"/>
                          </w:rPr>
                          <w:t>30</w:t>
                        </w:r>
                        <w:r>
                          <w:rPr>
                            <w:rFonts w:hint="eastAsia"/>
                            <w:sz w:val="24"/>
                          </w:rPr>
                          <w:t>个工作日）</w:t>
                        </w:r>
                      </w:p>
                    </w:txbxContent>
                  </v:textbox>
                </v:shape>
                <v:shape id="自选图形 5" o:spid="_x0000_s1030" type="#_x0000_t109" style="position:absolute;left:4830;top:6905;width:2340;height:9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sLJcUA&#10;AADbAAAADwAAAGRycy9kb3ducmV2LnhtbESPQWvCQBSE7wX/w/IEL1I3aiwhdRURInrwYNpLb6/Z&#10;1ySYfRuya4z/vlsQehxm5htmvR1MI3rqXG1ZwXwWgSAurK65VPD5kb0mIJxH1thYJgUPcrDdjF7W&#10;mGp75wv1uS9FgLBLUUHlfZtK6YqKDLqZbYmD92M7gz7IrpS6w3uAm0YuouhNGqw5LFTY0r6i4prf&#10;jIJFMs0PfM6O8fdJZ7iaf/XT5UmpyXjYvYPwNPj/8LN91AriGP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WwslxQAAANsAAAAPAAAAAAAAAAAAAAAAAJgCAABkcnMv&#10;ZG93bnJldi54bWxQSwUGAAAAAAQABAD1AAAAigMAAAAA&#10;">
                  <v:textbox>
                    <w:txbxContent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审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>查</w:t>
                        </w:r>
                      </w:p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（</w:t>
                        </w:r>
                        <w:r>
                          <w:rPr>
                            <w:rFonts w:hint="eastAsia"/>
                            <w:sz w:val="24"/>
                          </w:rPr>
                          <w:t>7</w:t>
                        </w:r>
                        <w:r>
                          <w:rPr>
                            <w:rFonts w:hint="eastAsia"/>
                            <w:sz w:val="24"/>
                          </w:rPr>
                          <w:t>个工作日）</w:t>
                        </w:r>
                      </w:p>
                    </w:txbxContent>
                  </v:textbox>
                </v:shape>
                <v:shape id="自选图形 6" o:spid="_x0000_s1031" type="#_x0000_t109" style="position:absolute;left:4830;top:8607;width:2340;height:9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euvsYA&#10;AADbAAAADwAAAGRycy9kb3ducmV2LnhtbESPQWvCQBSE7wX/w/IEL1I3plokdZVSiCSHHoy99Paa&#10;fU1Cs29Ddk3iv+8WCh6HmfmG2R8n04qBetdYVrBeRSCIS6sbrhR8XNLHHQjnkTW2lknBjRwcD7OH&#10;PSbajnymofCVCBB2CSqove8SKV1Zk0G3sh1x8L5tb9AH2VdS9zgGuGllHEXP0mDDYaHGjt5qKn+K&#10;q1EQ75bFid/TbPOV6xS3689h+ZQrtZhPry8gPE3+Hv5vZ1rBZgt/X8IPkId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euvsYAAADbAAAADwAAAAAAAAAAAAAAAACYAgAAZHJz&#10;L2Rvd25yZXYueG1sUEsFBgAAAAAEAAQA9QAAAIsDAAAAAA==&#10;">
                  <v:textbox>
                    <w:txbxContent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告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>知</w:t>
                        </w:r>
                      </w:p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（</w:t>
                        </w:r>
                        <w:r>
                          <w:rPr>
                            <w:rFonts w:hint="eastAsia"/>
                            <w:sz w:val="24"/>
                          </w:rPr>
                          <w:t>3</w:t>
                        </w:r>
                        <w:r>
                          <w:rPr>
                            <w:rFonts w:hint="eastAsia"/>
                            <w:sz w:val="24"/>
                          </w:rPr>
                          <w:t>个工作日）</w:t>
                        </w:r>
                      </w:p>
                    </w:txbxContent>
                  </v:textbox>
                </v:shape>
                <v:shape id="自选图形 7" o:spid="_x0000_s1032" type="#_x0000_t109" style="position:absolute;left:4830;top:10309;width:2340;height:9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UwycYA&#10;AADbAAAADwAAAGRycy9kb3ducmV2LnhtbESPQWvCQBSE74X+h+UVepG60doQoqsUISUeejDtxdsz&#10;+0xCs29Ddk3Sf+8KhR6HmfmG2ewm04qBetdYVrCYRyCIS6sbrhR8f2UvCQjnkTW2lknBLznYbR8f&#10;NphqO/KRhsJXIkDYpaig9r5LpXRlTQbd3HbEwbvY3qAPsq+k7nEMcNPKZRTF0mDDYaHGjvY1lT/F&#10;1ShYJrPigz+zfHU+6AzfFqdh9npQ6vlpel+D8DT5//BfO9cKVjH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8UwycYAAADbAAAADwAAAAAAAAAAAAAAAACYAgAAZHJz&#10;L2Rvd25yZXYueG1sUEsFBgAAAAAEAAQA9QAAAIsDAAAAAA==&#10;">
                  <v:textbox>
                    <w:txbxContent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决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>定</w:t>
                        </w:r>
                      </w:p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（</w:t>
                        </w:r>
                        <w:r>
                          <w:rPr>
                            <w:rFonts w:hint="eastAsia"/>
                            <w:sz w:val="24"/>
                          </w:rPr>
                          <w:t>7</w:t>
                        </w:r>
                        <w:r>
                          <w:rPr>
                            <w:rFonts w:hint="eastAsia"/>
                            <w:sz w:val="24"/>
                          </w:rPr>
                          <w:t>个工作日）</w:t>
                        </w:r>
                      </w:p>
                    </w:txbxContent>
                  </v:textbox>
                </v:shape>
                <v:shape id="自选图形 8" o:spid="_x0000_s1033" type="#_x0000_t109" style="position:absolute;left:4830;top:12011;width:2340;height:9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mVUsUA&#10;AADbAAAADwAAAGRycy9kb3ducmV2LnhtbESPQWvCQBSE74L/YXmCF6kbrW1D6ioipOjBQ9Neentm&#10;n0lo9m3IrjH+e1cQPA4z8w2zXPemFh21rrKsYDaNQBDnVldcKPj9SV9iEM4ja6wtk4IrOVivhoMl&#10;Jtpe+Ju6zBciQNglqKD0vkmkdHlJBt3UNsTBO9nWoA+yLaRu8RLgppbzKHqXBisOCyU2tC0p/8/O&#10;RsE8nmRffEh3i+Nep/g2++smr3ulxqN+8wnCU++f4Ud7pxUsPuD+Jfw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iZVSxQAAANsAAAAPAAAAAAAAAAAAAAAAAJgCAABkcnMv&#10;ZG93bnJldi54bWxQSwUGAAAAAAQABAD1AAAAigMAAAAA&#10;">
                  <v:textbox>
                    <w:txbxContent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送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>达</w:t>
                        </w:r>
                      </w:p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（</w:t>
                        </w:r>
                        <w:r>
                          <w:rPr>
                            <w:rFonts w:hint="eastAsia"/>
                            <w:sz w:val="24"/>
                          </w:rPr>
                          <w:t>3</w:t>
                        </w:r>
                        <w:r>
                          <w:rPr>
                            <w:rFonts w:hint="eastAsia"/>
                            <w:sz w:val="24"/>
                          </w:rPr>
                          <w:t>个工作日）</w:t>
                        </w:r>
                      </w:p>
                    </w:txbxContent>
                  </v:textbox>
                </v:shape>
                <v:shape id="自选图形 9" o:spid="_x0000_s1034" type="#_x0000_t176" style="position:absolute;left:4920;top:13713;width:2160;height: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hrYMEA&#10;AADbAAAADwAAAGRycy9kb3ducmV2LnhtbERPz2vCMBS+C/sfwht4m6lzaO2MIorDwy52wq7P5q0p&#10;a15KE2v1rzcHwePH93ux6m0tOmp95VjBeJSAIC6crrhUcPzZvaUgfEDWWDsmBVfysFq+DBaYaXfh&#10;A3V5KEUMYZ+hAhNCk0npC0MW/cg1xJH7c63FEGFbSt3iJYbbWr4nyVRarDg2GGxoY6j4z89WQf99&#10;O83PX+MiDyadzn4n3XZ9lEoNX/v1J4hAfXiKH+69VvARx8Yv8Qf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4a2DBAAAA2wAAAA8AAAAAAAAAAAAAAAAAmAIAAGRycy9kb3du&#10;cmV2LnhtbFBLBQYAAAAABAAEAPUAAACGAwAAAAA=&#10;">
                  <v:textbox>
                    <w:txbxContent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结案</w:t>
                        </w:r>
                      </w:p>
                    </w:txbxContent>
                  </v:textbox>
                </v:shape>
                <v:line id="直线 10" o:spid="_x0000_s1035" style="position:absolute;visibility:visible;mso-wrap-style:square" from="6000,4402" to="6000,5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OvMQAAADbAAAADwAAAGRycy9kb3ducmV2LnhtbESPzWrDMBCE74W8g9hAb42cE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MI68xAAAANsAAAAPAAAAAAAAAAAA&#10;AAAAAKECAABkcnMvZG93bnJldi54bWxQSwUGAAAAAAQABAD5AAAAkgMAAAAA&#10;">
                  <v:stroke endarrow="block"/>
                </v:line>
                <v:line id="直线 11" o:spid="_x0000_s1036" style="position:absolute;visibility:visible;mso-wrap-style:square" from="6000,6114" to="6000,6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Ox/MEAAADbAAAADwAAAGRycy9kb3ducmV2LnhtbERPz2vCMBS+C/4P4Qm72dTB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07H8wQAAANsAAAAPAAAAAAAAAAAAAAAA&#10;AKECAABkcnMvZG93bnJldi54bWxQSwUGAAAAAAQABAD5AAAAjwMAAAAA&#10;">
                  <v:stroke endarrow="block"/>
                </v:line>
                <v:line id="直线 12" o:spid="_x0000_s1037" style="position:absolute;visibility:visible;mso-wrap-style:square" from="6000,7825" to="6000,8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8UZ8QAAADbAAAADwAAAGRycy9kb3ducmV2LnhtbESPQWsCMRSE7wX/Q3hCbzW7g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nxRnxAAAANsAAAAPAAAAAAAAAAAA&#10;AAAAAKECAABkcnMvZG93bnJldi54bWxQSwUGAAAAAAQABAD5AAAAkgMAAAAA&#10;">
                  <v:stroke endarrow="block"/>
                </v:line>
                <v:line id="直线 13" o:spid="_x0000_s1038" style="position:absolute;visibility:visible;mso-wrap-style:square" from="6000,9538" to="6000,10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2KEM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TYoQxAAAANsAAAAPAAAAAAAAAAAA&#10;AAAAAKECAABkcnMvZG93bnJldi54bWxQSwUGAAAAAAQABAD5AAAAkgMAAAAA&#10;">
                  <v:stroke endarrow="block"/>
                </v:line>
                <v:line id="直线 14" o:spid="_x0000_s1039" style="position:absolute;visibility:visible;mso-wrap-style:square" from="6000,11250" to="6000,12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Evi8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AS+LxAAAANsAAAAPAAAAAAAAAAAA&#10;AAAAAKECAABkcnMvZG93bnJldi54bWxQSwUGAAAAAAQABAD5AAAAkgMAAAAA&#10;">
                  <v:stroke endarrow="block"/>
                </v:line>
                <v:line id="直线 15" o:spid="_x0000_s1040" style="position:absolute;visibility:visible;mso-wrap-style:square" from="6000,12963" to="6000,1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i3/8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6Lf/xAAAANsAAAAPAAAAAAAAAAAA&#10;AAAAAKECAABkcnMvZG93bnJldi54bWxQSwUGAAAAAAQABAD5AAAAkgMAAAAA&#10;">
                  <v:stroke endarrow="block"/>
                </v:line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自选图形 16" o:spid="_x0000_s1041" type="#_x0000_t61" style="position:absolute;left:7800;top:6955;width:2340;height:1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yagsMA&#10;AADbAAAADwAAAGRycy9kb3ducmV2LnhtbESPQYvCMBSE7wv+h/AEb2ta0UWqaRFBqSfRlcXjo3m2&#10;xealNFHr/vqNIOxxmJlvmGXWm0bcqXO1ZQXxOAJBXFhdc6ng9L35nINwHlljY5kUPMlBlg4+lpho&#10;++AD3Y++FAHCLkEFlfdtIqUrKjLoxrYlDt7FdgZ9kF0pdYePADeNnETRlzRYc1iosKV1RcX1eDMK&#10;frf6HJ96F+3Wk+0qLvPpz3yfKzUa9qsFCE+9/w+/27lWMJvB60v4AT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yagsMAAADbAAAADwAAAAAAAAAAAAAAAACYAgAAZHJzL2Rv&#10;d25yZXYueG1sUEsFBgAAAAAEAAQA9QAAAIgDAAAAAA==&#10;" adj="-4671,27994">
                  <v:textbox>
                    <w:txbxContent>
                      <w:p w:rsidR="00506DE9" w:rsidRDefault="00506DE9" w:rsidP="00506DE9"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告知相对人拟处罚事实、理由、裁量情节、裁量标准、依据；听取相对人的陈述和申辩</w:t>
                        </w:r>
                      </w:p>
                    </w:txbxContent>
                  </v:textbox>
                </v:shape>
                <v:shape id="自选图形 17" o:spid="_x0000_s1042" type="#_x0000_t61" style="position:absolute;left:2220;top:12812;width:2340;height:1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THxMQA&#10;AADbAAAADwAAAGRycy9kb3ducmV2LnhtbESP0WrCQBRE34X+w3ILfRHdVDFIdJUgFVoUaaMfcMle&#10;k9Ds3ZDdJunfu4Lg4zAzZ5j1djC16Kh1lWUF79MIBHFudcWFgst5P1mCcB5ZY22ZFPyTg+3mZbTG&#10;RNuef6jLfCEChF2CCkrvm0RKl5dk0E1tQxy8q20N+iDbQuoW+wA3tZxFUSwNVhwWSmxoV1L+m/0Z&#10;BX1x2c+/snS3TI+z/uC69DT++Fbq7XVIVyA8Df4ZfrQ/tYJFDPcv4Q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0x8TEAAAA2wAAAA8AAAAAAAAAAAAAAAAAmAIAAGRycy9k&#10;b3ducmV2LnhtbFBLBQYAAAAABAAEAPUAAACJAwAAAAA=&#10;" adj="23714,-6685">
                  <v:textbox>
                    <w:txbxContent>
                      <w:p w:rsidR="00506DE9" w:rsidRDefault="00506DE9" w:rsidP="00506DE9"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送达当事人，告知相关单位和检举人等第三方当事人。</w:t>
                        </w:r>
                      </w:p>
                    </w:txbxContent>
                  </v:textbox>
                </v:shape>
                <v:shape id="自选图形 18" o:spid="_x0000_s1043" type="#_x0000_t61" style="position:absolute;left:2220;top:8757;width:2340;height:1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dEjMQA&#10;AADbAAAADwAAAGRycy9kb3ducmV2LnhtbESPT2sCMRTE74V+h/AK3mq2FatujSKVBfFS/IN4fGxe&#10;d5duXsImrvHbG6HQ4zAzv2Hmy2ha0VPnG8sK3oYZCOLS6oYrBcdD8ToF4QOyxtYyKbiRh+Xi+WmO&#10;ubZX3lG/D5VIEPY5KqhDcLmUvqzJoB9aR5y8H9sZDEl2ldQdXhPctPI9yz6kwYbTQo2Ovmoqf/cX&#10;o8CfVv30e+bXZexjLEaFOx+2TqnBS1x9gggUw3/4r73RCsYTeHx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XRIzEAAAA2wAAAA8AAAAAAAAAAAAAAAAAmAIAAGRycy9k&#10;b3ducmV2LnhtbFBLBQYAAAAABAAEAPUAAACJAwAAAAA=&#10;" adj="23991,26111">
                  <v:textbox>
                    <w:txbxContent>
                      <w:p w:rsidR="00506DE9" w:rsidRDefault="00506DE9" w:rsidP="00506DE9"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明确处罚事实、理由、裁量情节、裁量标准、依据及申请复议。</w:t>
                        </w:r>
                      </w:p>
                    </w:txbxContent>
                  </v:textbox>
                </v:shape>
                <v:shape id="自选图形 19" o:spid="_x0000_s1044" type="#_x0000_t61" style="position:absolute;left:7800;top:11838;width:2340;height:14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RWPMIA&#10;AADbAAAADwAAAGRycy9kb3ducmV2LnhtbERPy4rCMBTdD/gP4QpuhjFVGZFqFBF84E5HB2Z3p7k2&#10;xeamNrHWvzeLgVkeznu2aG0pGqp94VjBoJ+AIM6cLjhXcPpaf0xA+ICssXRMCp7kYTHvvM0w1e7B&#10;B2qOIRcxhH2KCkwIVSqlzwxZ9H1XEUfu4mqLIcI6l7rGRwy3pRwmyVhaLDg2GKxoZSi7Hu9WwXaw&#10;NT/tuRy5ZvP+u6/88HybfCvV67bLKYhAbfgX/7l3WsFnHBu/xB8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RFY8wgAAANsAAAAPAAAAAAAAAAAAAAAAAJgCAABkcnMvZG93&#10;bnJldi54bWxQSwUGAAAAAAQABAD1AAAAhwMAAAAA&#10;" adj="-6471,32204">
                  <v:textbox>
                    <w:txbxContent>
                      <w:p w:rsidR="00506DE9" w:rsidRDefault="00506DE9" w:rsidP="00506DE9">
                        <w:pPr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由有关行政管理部门责令限期改正，并予以警告。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06DE9" w:rsidRDefault="00506DE9" w:rsidP="00506DE9">
      <w:pPr>
        <w:rPr>
          <w:rFonts w:ascii="楷体_GB2312" w:eastAsia="楷体_GB2312"/>
          <w:sz w:val="28"/>
          <w:szCs w:val="28"/>
        </w:rPr>
      </w:pPr>
    </w:p>
    <w:p w:rsidR="00506DE9" w:rsidRDefault="00506DE9" w:rsidP="00506DE9">
      <w:pPr>
        <w:tabs>
          <w:tab w:val="left" w:pos="3225"/>
        </w:tabs>
        <w:jc w:val="center"/>
        <w:rPr>
          <w:sz w:val="44"/>
          <w:szCs w:val="44"/>
        </w:rPr>
      </w:pPr>
      <w:r>
        <w:rPr>
          <w:rFonts w:ascii="楷体_GB2312" w:eastAsia="楷体_GB2312"/>
          <w:sz w:val="28"/>
          <w:szCs w:val="28"/>
        </w:rPr>
        <w:br w:type="page"/>
      </w:r>
      <w:r>
        <w:rPr>
          <w:rFonts w:ascii="黑体" w:eastAsia="黑体" w:hint="eastAsia"/>
          <w:sz w:val="36"/>
          <w:szCs w:val="36"/>
        </w:rPr>
        <w:lastRenderedPageBreak/>
        <w:t>廉政风险防控图</w:t>
      </w:r>
    </w:p>
    <w:p w:rsidR="00506DE9" w:rsidRDefault="00506DE9" w:rsidP="00506DE9">
      <w:pPr>
        <w:tabs>
          <w:tab w:val="left" w:pos="3225"/>
        </w:tabs>
        <w:jc w:val="center"/>
        <w:rPr>
          <w:sz w:val="20"/>
          <w:szCs w:val="20"/>
        </w:rPr>
      </w:pPr>
    </w:p>
    <w:p w:rsidR="00506DE9" w:rsidRDefault="00506DE9" w:rsidP="00506DE9">
      <w:pPr>
        <w:tabs>
          <w:tab w:val="left" w:pos="3225"/>
        </w:tabs>
        <w:jc w:val="center"/>
        <w:rPr>
          <w:sz w:val="44"/>
          <w:szCs w:val="44"/>
        </w:rPr>
      </w:pPr>
      <w:r>
        <w:rPr>
          <w:rFonts w:hint="eastAsia"/>
          <w:sz w:val="20"/>
          <w:szCs w:val="20"/>
        </w:rPr>
        <w:t>（普通话水平测试组织）</w:t>
      </w:r>
    </w:p>
    <w:p w:rsidR="00506DE9" w:rsidRDefault="00506DE9" w:rsidP="00506DE9">
      <w:r>
        <w:rPr>
          <w:rFonts w:ascii="楷体_GB2312" w:eastAsia="楷体_GB2312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388620</wp:posOffset>
                </wp:positionV>
                <wp:extent cx="6172200" cy="7469505"/>
                <wp:effectExtent l="9525" t="9525" r="9525" b="7620"/>
                <wp:wrapNone/>
                <wp:docPr id="2" name="组合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0" cy="7469505"/>
                          <a:chOff x="1080" y="2988"/>
                          <a:chExt cx="9720" cy="11763"/>
                        </a:xfrm>
                      </wpg:grpSpPr>
                      <wps:wsp>
                        <wps:cNvPr id="3" name="自选图形 22"/>
                        <wps:cNvSpPr>
                          <a:spLocks noChangeArrowheads="1"/>
                        </wps:cNvSpPr>
                        <wps:spPr bwMode="auto">
                          <a:xfrm>
                            <a:off x="5130" y="3363"/>
                            <a:ext cx="1800" cy="78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  <w:t>立</w:t>
                              </w:r>
                              <w: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  <w:t>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自选图形 23"/>
                        <wps:cNvSpPr>
                          <a:spLocks noChangeArrowheads="1"/>
                        </wps:cNvSpPr>
                        <wps:spPr bwMode="auto">
                          <a:xfrm>
                            <a:off x="5130" y="13971"/>
                            <a:ext cx="1800" cy="78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  <w:t>结</w:t>
                              </w:r>
                              <w: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  <w:t>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自选图形 24"/>
                        <wps:cNvSpPr>
                          <a:spLocks noChangeArrowheads="1"/>
                        </wps:cNvSpPr>
                        <wps:spPr bwMode="auto">
                          <a:xfrm>
                            <a:off x="4920" y="5169"/>
                            <a:ext cx="2160" cy="140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对案件调查</w:t>
                              </w:r>
                            </w:p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提出处理意见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自选图形 25"/>
                        <wps:cNvSpPr>
                          <a:spLocks noChangeArrowheads="1"/>
                        </wps:cNvSpPr>
                        <wps:spPr bwMode="auto">
                          <a:xfrm>
                            <a:off x="4890" y="7614"/>
                            <a:ext cx="2160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自选图形 26"/>
                        <wps:cNvSpPr>
                          <a:spLocks noChangeArrowheads="1"/>
                        </wps:cNvSpPr>
                        <wps:spPr bwMode="auto">
                          <a:xfrm>
                            <a:off x="4950" y="11475"/>
                            <a:ext cx="2160" cy="135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制作结案报告</w:t>
                              </w:r>
                            </w:p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负责人审批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直线 27"/>
                        <wps:cNvCnPr>
                          <a:cxnSpLocks noChangeShapeType="1"/>
                        </wps:cNvCnPr>
                        <wps:spPr bwMode="auto">
                          <a:xfrm>
                            <a:off x="6015" y="4143"/>
                            <a:ext cx="0" cy="1026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直线 28"/>
                        <wps:cNvCnPr>
                          <a:cxnSpLocks noChangeShapeType="1"/>
                        </wps:cNvCnPr>
                        <wps:spPr bwMode="auto">
                          <a:xfrm>
                            <a:off x="6015" y="12840"/>
                            <a:ext cx="0" cy="113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直线 29"/>
                        <wps:cNvCnPr>
                          <a:cxnSpLocks noChangeShapeType="1"/>
                        </wps:cNvCnPr>
                        <wps:spPr bwMode="auto">
                          <a:xfrm>
                            <a:off x="6045" y="8439"/>
                            <a:ext cx="0" cy="104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直线 30"/>
                        <wps:cNvCnPr>
                          <a:cxnSpLocks noChangeShapeType="1"/>
                        </wps:cNvCnPr>
                        <wps:spPr bwMode="auto">
                          <a:xfrm>
                            <a:off x="6015" y="6603"/>
                            <a:ext cx="0" cy="1026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直线 31"/>
                        <wps:cNvCnPr>
                          <a:cxnSpLocks noChangeShapeType="1"/>
                        </wps:cNvCnPr>
                        <wps:spPr bwMode="auto">
                          <a:xfrm>
                            <a:off x="6930" y="3723"/>
                            <a:ext cx="1455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直线 32"/>
                        <wps:cNvCnPr>
                          <a:cxnSpLocks noChangeShapeType="1"/>
                        </wps:cNvCnPr>
                        <wps:spPr bwMode="auto">
                          <a:xfrm>
                            <a:off x="7110" y="9828"/>
                            <a:ext cx="1305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直线 33"/>
                        <wps:cNvCnPr>
                          <a:cxnSpLocks noChangeShapeType="1"/>
                        </wps:cNvCnPr>
                        <wps:spPr bwMode="auto">
                          <a:xfrm>
                            <a:off x="7140" y="12213"/>
                            <a:ext cx="1305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直线 34"/>
                        <wps:cNvCnPr>
                          <a:cxnSpLocks noChangeShapeType="1"/>
                        </wps:cNvCnPr>
                        <wps:spPr bwMode="auto">
                          <a:xfrm>
                            <a:off x="7080" y="8013"/>
                            <a:ext cx="1305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直线 35"/>
                        <wps:cNvCnPr>
                          <a:cxnSpLocks noChangeShapeType="1"/>
                        </wps:cNvCnPr>
                        <wps:spPr bwMode="auto">
                          <a:xfrm>
                            <a:off x="7095" y="5823"/>
                            <a:ext cx="1305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自选图形 36"/>
                        <wps:cNvSpPr>
                          <a:spLocks noChangeArrowheads="1"/>
                        </wps:cNvSpPr>
                        <wps:spPr bwMode="auto">
                          <a:xfrm>
                            <a:off x="4920" y="9480"/>
                            <a:ext cx="2160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处罚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直线 37"/>
                        <wps:cNvCnPr>
                          <a:cxnSpLocks noChangeShapeType="1"/>
                        </wps:cNvCnPr>
                        <wps:spPr bwMode="auto">
                          <a:xfrm>
                            <a:off x="6045" y="10359"/>
                            <a:ext cx="0" cy="1041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文本框 38"/>
                        <wps:cNvSpPr txBox="1">
                          <a:spLocks noChangeArrowheads="1"/>
                        </wps:cNvSpPr>
                        <wps:spPr bwMode="auto">
                          <a:xfrm>
                            <a:off x="6900" y="3288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DE9" w:rsidRDefault="00506DE9" w:rsidP="00506DE9"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文本框 39"/>
                        <wps:cNvSpPr txBox="1">
                          <a:spLocks noChangeArrowheads="1"/>
                        </wps:cNvSpPr>
                        <wps:spPr bwMode="auto">
                          <a:xfrm>
                            <a:off x="7095" y="11823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DE9" w:rsidRDefault="00506DE9" w:rsidP="00506DE9"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文本框 40"/>
                        <wps:cNvSpPr txBox="1">
                          <a:spLocks noChangeArrowheads="1"/>
                        </wps:cNvSpPr>
                        <wps:spPr bwMode="auto">
                          <a:xfrm>
                            <a:off x="7080" y="9438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DE9" w:rsidRDefault="00506DE9" w:rsidP="00506DE9"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文本框 41"/>
                        <wps:cNvSpPr txBox="1">
                          <a:spLocks noChangeArrowheads="1"/>
                        </wps:cNvSpPr>
                        <wps:spPr bwMode="auto">
                          <a:xfrm>
                            <a:off x="7065" y="7623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DE9" w:rsidRDefault="00506DE9" w:rsidP="00506DE9"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文本框 42"/>
                        <wps:cNvSpPr txBox="1">
                          <a:spLocks noChangeArrowheads="1"/>
                        </wps:cNvSpPr>
                        <wps:spPr bwMode="auto">
                          <a:xfrm>
                            <a:off x="7050" y="5463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DE9" w:rsidRDefault="00506DE9" w:rsidP="00506DE9">
                              <w:r>
                                <w:rPr>
                                  <w:rFonts w:hint="eastAsia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直线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3780" y="3753"/>
                            <a:ext cx="1350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直线 44"/>
                        <wps:cNvCnPr>
                          <a:cxnSpLocks noChangeShapeType="1"/>
                        </wps:cNvCnPr>
                        <wps:spPr bwMode="auto">
                          <a:xfrm flipH="1">
                            <a:off x="3765" y="12168"/>
                            <a:ext cx="1155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直线 45"/>
                        <wps:cNvCnPr>
                          <a:cxnSpLocks noChangeShapeType="1"/>
                        </wps:cNvCnPr>
                        <wps:spPr bwMode="auto">
                          <a:xfrm flipH="1">
                            <a:off x="3705" y="8013"/>
                            <a:ext cx="1155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直线 46"/>
                        <wps:cNvCnPr>
                          <a:cxnSpLocks noChangeShapeType="1"/>
                        </wps:cNvCnPr>
                        <wps:spPr bwMode="auto">
                          <a:xfrm flipH="1">
                            <a:off x="3720" y="5883"/>
                            <a:ext cx="1155" cy="0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文本框 47"/>
                        <wps:cNvSpPr txBox="1">
                          <a:spLocks noChangeArrowheads="1"/>
                        </wps:cNvSpPr>
                        <wps:spPr bwMode="auto">
                          <a:xfrm>
                            <a:off x="3870" y="3363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DE9" w:rsidRDefault="00506DE9" w:rsidP="00506DE9"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文本框 48"/>
                        <wps:cNvSpPr txBox="1">
                          <a:spLocks noChangeArrowheads="1"/>
                        </wps:cNvSpPr>
                        <wps:spPr bwMode="auto">
                          <a:xfrm>
                            <a:off x="3885" y="11778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DE9" w:rsidRDefault="00506DE9" w:rsidP="00506DE9"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文本框 49"/>
                        <wps:cNvSpPr txBox="1">
                          <a:spLocks noChangeArrowheads="1"/>
                        </wps:cNvSpPr>
                        <wps:spPr bwMode="auto">
                          <a:xfrm>
                            <a:off x="3840" y="7593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DE9" w:rsidRDefault="00506DE9" w:rsidP="00506DE9"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文本框 50"/>
                        <wps:cNvSpPr txBox="1">
                          <a:spLocks noChangeArrowheads="1"/>
                        </wps:cNvSpPr>
                        <wps:spPr bwMode="auto">
                          <a:xfrm>
                            <a:off x="3870" y="5523"/>
                            <a:ext cx="12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DE9" w:rsidRDefault="00506DE9" w:rsidP="00506DE9">
                              <w:r>
                                <w:rPr>
                                  <w:rFonts w:hint="eastAsia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矩形 51"/>
                        <wps:cNvSpPr>
                          <a:spLocks noChangeArrowheads="1"/>
                        </wps:cNvSpPr>
                        <wps:spPr bwMode="auto">
                          <a:xfrm>
                            <a:off x="8385" y="3033"/>
                            <a:ext cx="2250" cy="1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实行廉政、勤政承诺；</w:t>
                              </w:r>
                            </w:p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严格内部监督检查；</w:t>
                              </w:r>
                            </w:p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纪检跟踪督察，举报投诉受理。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矩形 52"/>
                        <wps:cNvSpPr>
                          <a:spLocks noChangeArrowheads="1"/>
                        </wps:cNvSpPr>
                        <wps:spPr bwMode="auto">
                          <a:xfrm>
                            <a:off x="8355" y="5103"/>
                            <a:ext cx="2310" cy="1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承诺，回避制度；</w:t>
                              </w:r>
                            </w:p>
                            <w:p w:rsidR="00506DE9" w:rsidRDefault="00506DE9" w:rsidP="00506DE9"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</w:rPr>
                                <w:t>、监督检查，复查复审；</w:t>
                              </w:r>
                            </w:p>
                            <w:p w:rsidR="00506DE9" w:rsidRDefault="00506DE9" w:rsidP="00506DE9"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</w:rPr>
                                <w:t>、纪检跟踪督察，受理举报。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8355" y="7293"/>
                            <a:ext cx="2325" cy="1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严格执行普通话测试程序；</w:t>
                              </w:r>
                            </w:p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严格履行服务承诺，政务公开。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矩形 54"/>
                        <wps:cNvSpPr>
                          <a:spLocks noChangeArrowheads="1"/>
                        </wps:cNvSpPr>
                        <wps:spPr bwMode="auto">
                          <a:xfrm>
                            <a:off x="8385" y="9213"/>
                            <a:ext cx="2370" cy="1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4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严格按规定进行执法；</w:t>
                              </w:r>
                            </w:p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4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严格执行财务管理规定。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矩形 55"/>
                        <wps:cNvSpPr>
                          <a:spLocks noChangeArrowheads="1"/>
                        </wps:cNvSpPr>
                        <wps:spPr bwMode="auto">
                          <a:xfrm>
                            <a:off x="8430" y="11718"/>
                            <a:ext cx="2370" cy="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5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加强对处罚实施过程的监督；</w:t>
                              </w:r>
                            </w:p>
                            <w:p w:rsidR="00506DE9" w:rsidRDefault="00506DE9" w:rsidP="00506DE9"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</w:rPr>
                                <w:t>、加强政务公开。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矩形 56"/>
                        <wps:cNvSpPr>
                          <a:spLocks noChangeArrowheads="1"/>
                        </wps:cNvSpPr>
                        <wps:spPr bwMode="auto">
                          <a:xfrm>
                            <a:off x="1095" y="2988"/>
                            <a:ext cx="2610" cy="1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6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徇私舞弊，应立案不立案；</w:t>
                              </w:r>
                            </w:p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6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玩忽职守，对不够条件的勉强立案，损害一方当事人利益；</w:t>
                              </w:r>
                            </w:p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6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超越职权，擅自销案。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矩形 57"/>
                        <wps:cNvSpPr>
                          <a:spLocks noChangeArrowheads="1"/>
                        </wps:cNvSpPr>
                        <wps:spPr bwMode="auto">
                          <a:xfrm>
                            <a:off x="1080" y="5028"/>
                            <a:ext cx="2640" cy="1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7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夸大或缩小取证的范围；</w:t>
                              </w:r>
                            </w:p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7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隐报、擅改调查结果；</w:t>
                              </w:r>
                            </w:p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7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办案过程中把关不严、事实不清、证据不足、作出错误处罚决定。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矩形 58"/>
                        <wps:cNvSpPr>
                          <a:spLocks noChangeArrowheads="1"/>
                        </wps:cNvSpPr>
                        <wps:spPr bwMode="auto">
                          <a:xfrm>
                            <a:off x="1080" y="7383"/>
                            <a:ext cx="2610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8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久拖不批或越权审批，无故拖延案件办理；</w:t>
                              </w:r>
                            </w:p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8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利用职务便利接受贿赂为当事人谋利益。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矩形 59"/>
                        <wps:cNvSpPr>
                          <a:spLocks noChangeArrowheads="1"/>
                        </wps:cNvSpPr>
                        <wps:spPr bwMode="auto">
                          <a:xfrm>
                            <a:off x="1170" y="11583"/>
                            <a:ext cx="2550" cy="1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没有认真审查案件，造成审批和实际处理不一致；</w:t>
                              </w:r>
                            </w:p>
                            <w:p w:rsidR="00506DE9" w:rsidRDefault="00506DE9" w:rsidP="00506DE9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结案没有按程序审批。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" o:spid="_x0000_s1045" style="position:absolute;left:0;text-align:left;margin-left:-36pt;margin-top:30.6pt;width:486pt;height:588.15pt;z-index:251660288" coordorigin="1080,2988" coordsize="9720,11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">
                <v:shape id="自选图形 22" o:spid="_x0000_s1046" type="#_x0000_t176" style="position:absolute;left:5130;top:3363;width:180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bBJsQA&#10;AADaAAAADwAAAGRycy9kb3ducmV2LnhtbESPQWvCQBSE7wX/w/KE3urGClZjNiKWlh68NApen9ln&#10;Nph9G7JrTPvr3ULB4zAz3zDZerCN6KnztWMF00kCgrh0uuZKwWH/8bIA4QOyxsYxKfghD+t89JRh&#10;qt2Nv6kvQiUihH2KCkwIbSqlLw1Z9BPXEkfv7DqLIcqukrrDW4TbRr4myVxarDkuGGxpa6i8FFer&#10;YNj9npbXz2lZBLOYvx1n/fvmIJV6Hg+bFYhAQ3iE/9tfWsEM/q7EG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GwSbEAAAA2gAAAA8AAAAAAAAAAAAAAAAAmAIAAGRycy9k&#10;b3ducmV2LnhtbFBLBQYAAAAABAAEAPUAAACJAwAAAAA=&#10;">
                  <v:textbox>
                    <w:txbxContent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sz w:val="30"/>
                            <w:szCs w:val="30"/>
                          </w:rPr>
                          <w:t>立</w:t>
                        </w:r>
                        <w:r>
                          <w:rPr>
                            <w:rFonts w:hint="eastAsia"/>
                            <w:sz w:val="30"/>
                            <w:szCs w:val="3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0"/>
                            <w:szCs w:val="30"/>
                          </w:rPr>
                          <w:t>案</w:t>
                        </w:r>
                      </w:p>
                    </w:txbxContent>
                  </v:textbox>
                </v:shape>
                <v:shape id="自选图形 23" o:spid="_x0000_s1047" type="#_x0000_t176" style="position:absolute;left:5130;top:13971;width:180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9ZUsQA&#10;AADaAAAADwAAAGRycy9kb3ducmV2LnhtbESPQWvCQBSE74X+h+UVvOkmtqhN3YhYlB68GIVeX7Ov&#10;2dDs25BdY+yv7wpCj8PMfMMsV4NtRE+drx0rSCcJCOLS6ZorBafjdrwA4QOyxsYxKbiSh1X++LDE&#10;TLsLH6gvQiUihH2GCkwIbSalLw1Z9BPXEkfv23UWQ5RdJXWHlwi3jZwmyUxarDkuGGxpY6j8Kc5W&#10;wbD//Xo979KyCGYxm38+9+/rk1Rq9DSs30AEGsJ/+N7+0Ape4HYl3gC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vWVLEAAAA2gAAAA8AAAAAAAAAAAAAAAAAmAIAAGRycy9k&#10;b3ducmV2LnhtbFBLBQYAAAAABAAEAPUAAACJAwAAAAA=&#10;">
                  <v:textbox>
                    <w:txbxContent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sz w:val="30"/>
                            <w:szCs w:val="30"/>
                          </w:rPr>
                          <w:t>结</w:t>
                        </w:r>
                        <w:r>
                          <w:rPr>
                            <w:rFonts w:hint="eastAsia"/>
                            <w:sz w:val="30"/>
                            <w:szCs w:val="3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0"/>
                            <w:szCs w:val="30"/>
                          </w:rPr>
                          <w:t>案</w:t>
                        </w:r>
                      </w:p>
                    </w:txbxContent>
                  </v:textbox>
                </v:shape>
                <v:shape id="自选图形 24" o:spid="_x0000_s1048" type="#_x0000_t109" style="position:absolute;left:4920;top:5169;width:2160;height:1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ZfMUA&#10;AADaAAAADwAAAGRycy9kb3ducmV2LnhtbESPQWvCQBSE7wX/w/IEL8FstI2E1FWkENFDD41eenvN&#10;vibB7NuQ3cb033cLhR6HmfmG2e4n04mRBtdaVrCKExDEldUt1wqul2KZgXAeWWNnmRR8k4P9bvaw&#10;xVzbO7/RWPpaBAi7HBU03ve5lK5qyKCLbU8cvE87GPRBDrXUA94D3HRynSQbabDlsNBgTy8NVbfy&#10;yyhYZ1F55Nfi9PRx1gWmq/cxejwrtZhPh2cQnib/H/5rn7SCFH6vhBs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Zl8xQAAANoAAAAPAAAAAAAAAAAAAAAAAJgCAABkcnMv&#10;ZG93bnJldi54bWxQSwUGAAAAAAQABAD1AAAAigMAAAAA&#10;">
                  <v:textbox>
                    <w:txbxContent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对案件调查</w:t>
                        </w:r>
                      </w:p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提出处理意见</w:t>
                        </w:r>
                      </w:p>
                    </w:txbxContent>
                  </v:textbox>
                </v:shape>
                <v:shape id="自选图形 25" o:spid="_x0000_s1049" type="#_x0000_t109" style="position:absolute;left:4890;top:7614;width:216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MHC8MA&#10;AADaAAAADwAAAGRycy9kb3ducmV2LnhtbESPT4vCMBTE7wt+h/AEL6Kpf5FqFBG66MGD1Yu3Z/O2&#10;Ldu8lCbW7rc3Cwt7HGbmN8xm15lKtNS40rKCyTgCQZxZXXKu4HZNRisQziNrrCyTgh9ysNv2PjYY&#10;a/viC7Wpz0WAsItRQeF9HUvpsoIMurGtiYP3ZRuDPsgml7rBV4CbSk6jaCkNlhwWCqzpUFD2nT6N&#10;gulqmH7yOTnOHyed4GJyb4ezk1KDfrdfg/DU+f/wX/uoFSzh90q4AXL7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MHC8MAAADaAAAADwAAAAAAAAAAAAAAAACYAgAAZHJzL2Rv&#10;d25yZXYueG1sUEsFBgAAAAAEAAQA9QAAAIgDAAAAAA==&#10;">
                  <v:textbox>
                    <w:txbxContent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审批</w:t>
                        </w:r>
                      </w:p>
                    </w:txbxContent>
                  </v:textbox>
                </v:shape>
                <v:shape id="自选图形 26" o:spid="_x0000_s1050" type="#_x0000_t109" style="position:absolute;left:4950;top:11475;width:2160;height:1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+ikMUA&#10;AADaAAAADwAAAGRycy9kb3ducmV2LnhtbESPQWvCQBSE7wX/w/IEL9Js1NpKzCoipOihh0Yv3l6z&#10;zySYfRuy2xj/fbdQ6HGYmW+YdDuYRvTUudqyglkUgyAurK65VHA+Zc8rEM4ja2wsk4IHOdhuRk8p&#10;Jtre+ZP63JciQNglqKDyvk2kdEVFBl1kW+LgXW1n0AfZlVJ3eA9w08h5HL9KgzWHhQpb2ldU3PJv&#10;o2C+mubv/JEdXr6OOsPl7NJPF0elJuNhtwbhafD/4b/2QSt4g98r4Qb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6KQxQAAANoAAAAPAAAAAAAAAAAAAAAAAJgCAABkcnMv&#10;ZG93bnJldi54bWxQSwUGAAAAAAQABAD1AAAAigMAAAAA&#10;">
                  <v:textbox>
                    <w:txbxContent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制作结案报告</w:t>
                        </w:r>
                      </w:p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负责人审批</w:t>
                        </w:r>
                      </w:p>
                    </w:txbxContent>
                  </v:textbox>
                </v:shape>
                <v:line id="直线 27" o:spid="_x0000_s1051" style="position:absolute;visibility:visible;mso-wrap-style:square" from="6015,4143" to="6015,5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v:line id="直线 28" o:spid="_x0000_s1052" style="position:absolute;visibility:visible;mso-wrap-style:square" from="6015,12840" to="6015,13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line id="直线 29" o:spid="_x0000_s1053" style="position:absolute;visibility:visible;mso-wrap-style:square" from="6045,8439" to="6045,9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line id="直线 30" o:spid="_x0000_s1054" style="position:absolute;visibility:visible;mso-wrap-style:square" from="6015,6603" to="6015,7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line id="直线 31" o:spid="_x0000_s1055" style="position:absolute;visibility:visible;mso-wrap-style:square" from="6930,3723" to="8385,3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line id="直线 32" o:spid="_x0000_s1056" style="position:absolute;visibility:visible;mso-wrap-style:square" from="7110,9828" to="8415,9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v:line id="直线 33" o:spid="_x0000_s1057" style="position:absolute;visibility:visible;mso-wrap-style:square" from="7140,12213" to="8445,12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line id="直线 34" o:spid="_x0000_s1058" style="position:absolute;visibility:visible;mso-wrap-style:square" from="7080,8013" to="8385,8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<v:stroke endarrow="block"/>
                </v:line>
                <v:line id="直线 35" o:spid="_x0000_s1059" style="position:absolute;visibility:visible;mso-wrap-style:square" from="7095,5823" to="8400,5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shape id="自选图形 36" o:spid="_x0000_s1060" type="#_x0000_t109" style="position:absolute;left:4920;top:9480;width:216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q6T8MA&#10;AADbAAAADwAAAGRycy9kb3ducmV2LnhtbERPTWvCQBC9F/wPywhepNmotZWYVURI0UMPjV68TbNj&#10;EszOhuw2xn/fLRR6m8f7nHQ7mEb01LnasoJZFIMgLqyuuVRwPmXPKxDOI2tsLJOCBznYbkZPKSba&#10;3vmT+tyXIoSwS1BB5X2bSOmKigy6yLbEgbvazqAPsCul7vAewk0j53H8Kg3WHBoqbGlfUXHLv42C&#10;+Wqav/NHdnj5OuoMl7NLP10clZqMh90ahKfB/4v/3Acd5r/B7y/h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q6T8MAAADbAAAADwAAAAAAAAAAAAAAAACYAgAAZHJzL2Rv&#10;d25yZXYueG1sUEsFBgAAAAAEAAQA9QAAAIgDAAAAAA==&#10;">
                  <v:textbox>
                    <w:txbxContent>
                      <w:p w:rsidR="00506DE9" w:rsidRDefault="00506DE9" w:rsidP="00506DE9">
                        <w:pPr>
                          <w:jc w:val="center"/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处罚</w:t>
                        </w:r>
                      </w:p>
                    </w:txbxContent>
                  </v:textbox>
                </v:shape>
                <v:line id="直线 37" o:spid="_x0000_s1061" style="position:absolute;visibility:visible;mso-wrap-style:square" from="6045,10359" to="6045,11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shape id="文本框 38" o:spid="_x0000_s1062" type="#_x0000_t202" style="position:absolute;left:6900;top:3288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506DE9" w:rsidRDefault="00506DE9" w:rsidP="00506DE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</w:txbxContent>
                  </v:textbox>
                </v:shape>
                <v:shape id="文本框 39" o:spid="_x0000_s1063" type="#_x0000_t202" style="position:absolute;left:7095;top:11823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506DE9" w:rsidRDefault="00506DE9" w:rsidP="00506DE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</w:txbxContent>
                  </v:textbox>
                </v:shape>
                <v:shape id="文本框 40" o:spid="_x0000_s1064" type="#_x0000_t202" style="position:absolute;left:7080;top:9438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506DE9" w:rsidRDefault="00506DE9" w:rsidP="00506DE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</w:txbxContent>
                  </v:textbox>
                </v:shape>
                <v:shape id="文本框 41" o:spid="_x0000_s1065" type="#_x0000_t202" style="position:absolute;left:7065;top:7623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506DE9" w:rsidRDefault="00506DE9" w:rsidP="00506DE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</w:txbxContent>
                  </v:textbox>
                </v:shape>
                <v:shape id="文本框 42" o:spid="_x0000_s1066" type="#_x0000_t202" style="position:absolute;left:7050;top:5463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506DE9" w:rsidRDefault="00506DE9" w:rsidP="00506DE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防控措施</w:t>
                        </w:r>
                      </w:p>
                    </w:txbxContent>
                  </v:textbox>
                </v:shape>
                <v:line id="直线 43" o:spid="_x0000_s1067" style="position:absolute;flip:x;visibility:visible;mso-wrap-style:square" from="3780,3753" to="5130,3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hEzM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SETMxAAAANsAAAAPAAAAAAAAAAAA&#10;AAAAAKECAABkcnMvZG93bnJldi54bWxQSwUGAAAAAAQABAD5AAAAkgMAAAAA&#10;">
                  <v:stroke endarrow="block"/>
                </v:line>
                <v:line id="直线 44" o:spid="_x0000_s1068" style="position:absolute;flip:x;visibility:visible;mso-wrap-style:square" from="3765,12168" to="4920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hV8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OFXxAAAANsAAAAPAAAAAAAAAAAA&#10;AAAAAKECAABkcnMvZG93bnJldi54bWxQSwUGAAAAAAQABAD5AAAAkgMAAAAA&#10;">
                  <v:stroke endarrow="block"/>
                </v:line>
                <v:line id="直线 45" o:spid="_x0000_s1069" style="position:absolute;flip:x;visibility:visible;mso-wrap-style:square" from="3705,8013" to="4860,8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Z/IMQAAADbAAAADwAAAGRycy9kb3ducmV2LnhtbESPQWvCQBCF70L/wzIFL0E3Kkgb3YTW&#10;KhTEQ60Hj0N2moRmZ0N2qum/7xYEj48373vz1sXgWnWhPjSeDcymKSji0tuGKwOnz93kCVQQZIut&#10;ZzLwSwGK/GG0xsz6K3/Q5SiVihAOGRqoRbpM61DW5DBMfUccvS/fO5Qo+0rbHq8R7lo9T9Oldthw&#10;bKixo01N5ffxx8U3dgd+WyySV6eT5Jm2Z9mnWowZPw4vK1BCg9yPb+l3a2C+hP8tEQA6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1n8gxAAAANsAAAAPAAAAAAAAAAAA&#10;AAAAAKECAABkcnMvZG93bnJldi54bWxQSwUGAAAAAAQABAD5AAAAkgMAAAAA&#10;">
                  <v:stroke endarrow="block"/>
                </v:line>
                <v:line id="直线 46" o:spid="_x0000_s1070" style="position:absolute;flip:x;visibility:visible;mso-wrap-style:square" from="3720,5883" to="4875,5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au8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8h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mtq7xAAAANsAAAAPAAAAAAAAAAAA&#10;AAAAAKECAABkcnMvZG93bnJldi54bWxQSwUGAAAAAAQABAD5AAAAkgMAAAAA&#10;">
                  <v:stroke endarrow="block"/>
                </v:line>
                <v:shape id="文本框 47" o:spid="_x0000_s1071" type="#_x0000_t202" style="position:absolute;left:3870;top:3363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506DE9" w:rsidRDefault="00506DE9" w:rsidP="00506DE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</w:txbxContent>
                  </v:textbox>
                </v:shape>
                <v:shape id="文本框 48" o:spid="_x0000_s1072" type="#_x0000_t202" style="position:absolute;left:3885;top:11778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506DE9" w:rsidRDefault="00506DE9" w:rsidP="00506DE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</w:txbxContent>
                  </v:textbox>
                </v:shape>
                <v:shape id="文本框 49" o:spid="_x0000_s1073" type="#_x0000_t202" style="position:absolute;left:3840;top:7593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506DE9" w:rsidRDefault="00506DE9" w:rsidP="00506DE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</w:txbxContent>
                  </v:textbox>
                </v:shape>
                <v:shape id="文本框 50" o:spid="_x0000_s1074" type="#_x0000_t202" style="position:absolute;left:3870;top:5523;width:12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506DE9" w:rsidRDefault="00506DE9" w:rsidP="00506DE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风险点</w:t>
                        </w:r>
                      </w:p>
                    </w:txbxContent>
                  </v:textbox>
                </v:shape>
                <v:rect id="矩形 51" o:spid="_x0000_s1075" style="position:absolute;left:8385;top:3033;width:2250;height:1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>
                  <v:textbox>
                    <w:txbxContent>
                      <w:p w:rsidR="00506DE9" w:rsidRDefault="00506DE9" w:rsidP="00506DE9"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实行廉政、勤政承诺；</w:t>
                        </w:r>
                      </w:p>
                      <w:p w:rsidR="00506DE9" w:rsidRDefault="00506DE9" w:rsidP="00506DE9"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严格内部监督检查；</w:t>
                        </w:r>
                      </w:p>
                      <w:p w:rsidR="00506DE9" w:rsidRDefault="00506DE9" w:rsidP="00506DE9"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纪检跟踪督察，举报投诉受理。</w:t>
                        </w:r>
                      </w:p>
                    </w:txbxContent>
                  </v:textbox>
                </v:rect>
                <v:rect id="矩形 52" o:spid="_x0000_s1076" style="position:absolute;left:8355;top:5103;width:2310;height:1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>
                  <v:textbox>
                    <w:txbxContent>
                      <w:p w:rsidR="00506DE9" w:rsidRDefault="00506DE9" w:rsidP="00506DE9">
                        <w:pPr>
                          <w:numPr>
                            <w:ilvl w:val="0"/>
                            <w:numId w:val="2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承诺，回避制度；</w:t>
                        </w:r>
                      </w:p>
                      <w:p w:rsidR="00506DE9" w:rsidRDefault="00506DE9" w:rsidP="00506DE9"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  <w:r>
                          <w:rPr>
                            <w:rFonts w:hint="eastAsia"/>
                          </w:rPr>
                          <w:t>、监督检查，复查复审；</w:t>
                        </w:r>
                      </w:p>
                      <w:p w:rsidR="00506DE9" w:rsidRDefault="00506DE9" w:rsidP="00506DE9"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rPr>
                            <w:rFonts w:hint="eastAsia"/>
                          </w:rPr>
                          <w:t>、纪检跟踪督察，受理举报。</w:t>
                        </w:r>
                      </w:p>
                    </w:txbxContent>
                  </v:textbox>
                </v:rect>
                <v:rect id="矩形 53" o:spid="_x0000_s1077" style="position:absolute;left:8355;top:7293;width:2325;height:1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X/c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Rf9wgAAANsAAAAPAAAAAAAAAAAAAAAAAJgCAABkcnMvZG93&#10;bnJldi54bWxQSwUGAAAAAAQABAD1AAAAhwMAAAAA&#10;">
                  <v:textbox>
                    <w:txbxContent>
                      <w:p w:rsidR="00506DE9" w:rsidRDefault="00506DE9" w:rsidP="00506DE9">
                        <w:pPr>
                          <w:numPr>
                            <w:ilvl w:val="0"/>
                            <w:numId w:val="3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严格执行普通话测试程序；</w:t>
                        </w:r>
                      </w:p>
                      <w:p w:rsidR="00506DE9" w:rsidRDefault="00506DE9" w:rsidP="00506DE9">
                        <w:pPr>
                          <w:numPr>
                            <w:ilvl w:val="0"/>
                            <w:numId w:val="3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严格履行服务承诺，政务公开。</w:t>
                        </w:r>
                      </w:p>
                    </w:txbxContent>
                  </v:textbox>
                </v:rect>
                <v:rect id="矩形 54" o:spid="_x0000_s1078" style="position:absolute;left:8385;top:9213;width:2370;height:1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>
                  <v:textbox>
                    <w:txbxContent>
                      <w:p w:rsidR="00506DE9" w:rsidRDefault="00506DE9" w:rsidP="00506DE9">
                        <w:pPr>
                          <w:numPr>
                            <w:ilvl w:val="0"/>
                            <w:numId w:val="4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严格按规定进行执法；</w:t>
                        </w:r>
                      </w:p>
                      <w:p w:rsidR="00506DE9" w:rsidRDefault="00506DE9" w:rsidP="00506DE9">
                        <w:pPr>
                          <w:numPr>
                            <w:ilvl w:val="0"/>
                            <w:numId w:val="4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严格执行财务管理规定。</w:t>
                        </w:r>
                      </w:p>
                    </w:txbxContent>
                  </v:textbox>
                </v:rect>
                <v:rect id="矩形 55" o:spid="_x0000_s1079" style="position:absolute;left:8430;top:11718;width:2370;height:10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>
                  <v:textbox>
                    <w:txbxContent>
                      <w:p w:rsidR="00506DE9" w:rsidRDefault="00506DE9" w:rsidP="00506DE9">
                        <w:pPr>
                          <w:numPr>
                            <w:ilvl w:val="0"/>
                            <w:numId w:val="5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加强对处罚实施过程的监督；</w:t>
                        </w:r>
                      </w:p>
                      <w:p w:rsidR="00506DE9" w:rsidRDefault="00506DE9" w:rsidP="00506DE9"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  <w:r>
                          <w:rPr>
                            <w:rFonts w:hint="eastAsia"/>
                          </w:rPr>
                          <w:t>、加强政务公开。</w:t>
                        </w:r>
                      </w:p>
                    </w:txbxContent>
                  </v:textbox>
                </v:rect>
                <v:rect id="矩形 56" o:spid="_x0000_s1080" style="position:absolute;left:1095;top:2988;width:2610;height:17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>
                  <v:textbox>
                    <w:txbxContent>
                      <w:p w:rsidR="00506DE9" w:rsidRDefault="00506DE9" w:rsidP="00506DE9">
                        <w:pPr>
                          <w:numPr>
                            <w:ilvl w:val="0"/>
                            <w:numId w:val="6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徇私舞弊，应立案不立案；</w:t>
                        </w:r>
                      </w:p>
                      <w:p w:rsidR="00506DE9" w:rsidRDefault="00506DE9" w:rsidP="00506DE9">
                        <w:pPr>
                          <w:numPr>
                            <w:ilvl w:val="0"/>
                            <w:numId w:val="6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玩忽职守，对不够条件的勉强立案，损害一方当事人利益；</w:t>
                        </w:r>
                      </w:p>
                      <w:p w:rsidR="00506DE9" w:rsidRDefault="00506DE9" w:rsidP="00506DE9">
                        <w:pPr>
                          <w:numPr>
                            <w:ilvl w:val="0"/>
                            <w:numId w:val="6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超越职权，擅自销案。</w:t>
                        </w:r>
                      </w:p>
                    </w:txbxContent>
                  </v:textbox>
                </v:rect>
                <v:rect id="矩形 57" o:spid="_x0000_s1081" style="position:absolute;left:1080;top:5028;width:2640;height:1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>
                  <v:textbox>
                    <w:txbxContent>
                      <w:p w:rsidR="00506DE9" w:rsidRDefault="00506DE9" w:rsidP="00506DE9">
                        <w:pPr>
                          <w:numPr>
                            <w:ilvl w:val="0"/>
                            <w:numId w:val="7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夸大或缩小取证的范围；</w:t>
                        </w:r>
                      </w:p>
                      <w:p w:rsidR="00506DE9" w:rsidRDefault="00506DE9" w:rsidP="00506DE9">
                        <w:pPr>
                          <w:numPr>
                            <w:ilvl w:val="0"/>
                            <w:numId w:val="7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隐报、擅改调查结果；</w:t>
                        </w:r>
                      </w:p>
                      <w:p w:rsidR="00506DE9" w:rsidRDefault="00506DE9" w:rsidP="00506DE9">
                        <w:pPr>
                          <w:numPr>
                            <w:ilvl w:val="0"/>
                            <w:numId w:val="7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办案过程中把关不严、事实不清、证据不足、作出错误处罚决定。</w:t>
                        </w:r>
                      </w:p>
                    </w:txbxContent>
                  </v:textbox>
                </v:rect>
                <v:rect id="矩形 58" o:spid="_x0000_s1082" style="position:absolute;left:1080;top:7383;width:2610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>
                  <v:textbox>
                    <w:txbxContent>
                      <w:p w:rsidR="00506DE9" w:rsidRDefault="00506DE9" w:rsidP="00506DE9">
                        <w:pPr>
                          <w:numPr>
                            <w:ilvl w:val="0"/>
                            <w:numId w:val="8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久拖不批或越权审批，无故拖延案件办理；</w:t>
                        </w:r>
                      </w:p>
                      <w:p w:rsidR="00506DE9" w:rsidRDefault="00506DE9" w:rsidP="00506DE9">
                        <w:pPr>
                          <w:numPr>
                            <w:ilvl w:val="0"/>
                            <w:numId w:val="8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利用职务便利接受贿赂为当事人谋利益。</w:t>
                        </w:r>
                      </w:p>
                    </w:txbxContent>
                  </v:textbox>
                </v:rect>
                <v:rect id="矩形 59" o:spid="_x0000_s1083" style="position:absolute;left:1170;top:11583;width:2550;height:1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ig8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cYoPBAAAA2wAAAA8AAAAAAAAAAAAAAAAAmAIAAGRycy9kb3du&#10;cmV2LnhtbFBLBQYAAAAABAAEAPUAAACGAwAAAAA=&#10;">
                  <v:textbox>
                    <w:txbxContent>
                      <w:p w:rsidR="00506DE9" w:rsidRDefault="00506DE9" w:rsidP="00506DE9">
                        <w:pPr>
                          <w:numPr>
                            <w:ilvl w:val="0"/>
                            <w:numId w:val="9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没有认真审查案件，造成审批和实际处理不一致；</w:t>
                        </w:r>
                      </w:p>
                      <w:p w:rsidR="00506DE9" w:rsidRDefault="00506DE9" w:rsidP="00506DE9">
                        <w:pPr>
                          <w:numPr>
                            <w:ilvl w:val="0"/>
                            <w:numId w:val="9"/>
                          </w:num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结案没有按程序审批。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楷体_GB2312" w:eastAsia="楷体_GB2312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7581900</wp:posOffset>
                </wp:positionV>
                <wp:extent cx="1485900" cy="693420"/>
                <wp:effectExtent l="0" t="1905" r="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6DE9" w:rsidRDefault="00506DE9" w:rsidP="00506DE9">
                            <w:pPr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承办机构：教师工作股</w:t>
                            </w:r>
                          </w:p>
                          <w:p w:rsidR="00506DE9" w:rsidRDefault="00506DE9" w:rsidP="00506DE9">
                            <w:pPr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 xml:space="preserve">服务电话：6222186  </w:t>
                            </w:r>
                          </w:p>
                          <w:p w:rsidR="00506DE9" w:rsidRDefault="00506DE9" w:rsidP="00506DE9">
                            <w:pPr>
                              <w:rPr>
                                <w:rFonts w:ascii="黑体" w:eastAsia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" o:spid="_x0000_s1084" type="#_x0000_t202" style="position:absolute;left:0;text-align:left;margin-left:327pt;margin-top:597pt;width:117pt;height:5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" filled="f" stroked="f">
                <v:textbox>
                  <w:txbxContent>
                    <w:p w:rsidR="00506DE9" w:rsidRDefault="00506DE9" w:rsidP="00506DE9">
                      <w:pPr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承办机构：教师工作股</w:t>
                      </w:r>
                    </w:p>
                    <w:p w:rsidR="00506DE9" w:rsidRDefault="00506DE9" w:rsidP="00506DE9">
                      <w:pPr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 xml:space="preserve">服务电话：6222186  </w:t>
                      </w:r>
                    </w:p>
                    <w:p w:rsidR="00506DE9" w:rsidRDefault="00506DE9" w:rsidP="00506DE9">
                      <w:pPr>
                        <w:rPr>
                          <w:rFonts w:ascii="黑体" w:eastAsia="黑体" w:hint="eastAsia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p w:rsidR="005F1658" w:rsidRPr="00506DE9" w:rsidRDefault="005F1658"/>
    <w:sectPr w:rsidR="005F1658" w:rsidRPr="00506DE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95C" w:rsidRDefault="0092295C" w:rsidP="00506DE9">
      <w:r>
        <w:separator/>
      </w:r>
    </w:p>
  </w:endnote>
  <w:endnote w:type="continuationSeparator" w:id="0">
    <w:p w:rsidR="0092295C" w:rsidRDefault="0092295C" w:rsidP="00506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95C" w:rsidRDefault="0092295C" w:rsidP="00506DE9">
      <w:r>
        <w:separator/>
      </w:r>
    </w:p>
  </w:footnote>
  <w:footnote w:type="continuationSeparator" w:id="0">
    <w:p w:rsidR="0092295C" w:rsidRDefault="0092295C" w:rsidP="00506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65236"/>
    <w:multiLevelType w:val="multilevel"/>
    <w:tmpl w:val="26B65236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A733264"/>
    <w:multiLevelType w:val="multilevel"/>
    <w:tmpl w:val="2A733264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3042D2C"/>
    <w:multiLevelType w:val="multilevel"/>
    <w:tmpl w:val="43042D2C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BC3B23"/>
    <w:multiLevelType w:val="multilevel"/>
    <w:tmpl w:val="4BBC3B23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9804C2C"/>
    <w:multiLevelType w:val="multilevel"/>
    <w:tmpl w:val="59804C2C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AB5123F"/>
    <w:multiLevelType w:val="multilevel"/>
    <w:tmpl w:val="5AB5123F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F7F5BB9"/>
    <w:multiLevelType w:val="multilevel"/>
    <w:tmpl w:val="5F7F5BB9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D529B2"/>
    <w:multiLevelType w:val="multilevel"/>
    <w:tmpl w:val="6AD529B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9E34305"/>
    <w:multiLevelType w:val="multilevel"/>
    <w:tmpl w:val="79E34305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0D2"/>
    <w:rsid w:val="00392B7E"/>
    <w:rsid w:val="005020D2"/>
    <w:rsid w:val="00506DE9"/>
    <w:rsid w:val="005F1658"/>
    <w:rsid w:val="0092295C"/>
    <w:rsid w:val="00D7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3A858A-E18B-4FE9-8F47-629F29E2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D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6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6D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6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6D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</Words>
  <Characters>38</Characters>
  <Application>Microsoft Office Word</Application>
  <DocSecurity>0</DocSecurity>
  <Lines>1</Lines>
  <Paragraphs>1</Paragraphs>
  <ScaleCrop>false</ScaleCrop>
  <Company>Microsoft</Company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阿平</dc:creator>
  <cp:keywords/>
  <dc:description/>
  <cp:lastModifiedBy>闫 阿平</cp:lastModifiedBy>
  <cp:revision>3</cp:revision>
  <dcterms:created xsi:type="dcterms:W3CDTF">2019-09-20T02:03:00Z</dcterms:created>
  <dcterms:modified xsi:type="dcterms:W3CDTF">2019-09-26T08:54:00Z</dcterms:modified>
</cp:coreProperties>
</file>